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6C4A" w14:textId="6B0CDED3" w:rsidR="00776D46" w:rsidRPr="00C57761" w:rsidRDefault="00776D46" w:rsidP="00776D46">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sidR="00533C2F">
        <w:rPr>
          <w:rFonts w:ascii="Arial" w:hAnsi="Arial"/>
          <w:b/>
          <w:noProof/>
          <w:sz w:val="24"/>
        </w:rPr>
        <w:t>7</w:t>
      </w:r>
      <w:r w:rsidRPr="00FE3777">
        <w:rPr>
          <w:rFonts w:ascii="Arial" w:hAnsi="Arial"/>
          <w:b/>
          <w:noProof/>
          <w:sz w:val="24"/>
        </w:rPr>
        <w:tab/>
      </w:r>
      <w:r w:rsidRPr="00B94F9A">
        <w:rPr>
          <w:rFonts w:ascii="Arial" w:hAnsi="Arial"/>
          <w:b/>
          <w:noProof/>
          <w:sz w:val="24"/>
        </w:rPr>
        <w:t>S6-25</w:t>
      </w:r>
      <w:r w:rsidR="00CC2CB6">
        <w:rPr>
          <w:rFonts w:ascii="Arial" w:hAnsi="Arial"/>
          <w:b/>
          <w:noProof/>
          <w:sz w:val="24"/>
        </w:rPr>
        <w:t>2538</w:t>
      </w:r>
    </w:p>
    <w:p w14:paraId="0A263857" w14:textId="2526FD59" w:rsidR="00776D46" w:rsidRPr="001E01F0" w:rsidRDefault="00533C2F" w:rsidP="00776D46">
      <w:pPr>
        <w:pBdr>
          <w:bottom w:val="single" w:sz="4" w:space="1" w:color="auto"/>
        </w:pBdr>
        <w:tabs>
          <w:tab w:val="right" w:pos="9214"/>
        </w:tabs>
        <w:rPr>
          <w:rFonts w:ascii="Arial" w:hAnsi="Arial"/>
          <w:b/>
          <w:noProof/>
          <w:sz w:val="24"/>
        </w:rPr>
      </w:pPr>
      <w:r>
        <w:rPr>
          <w:rFonts w:ascii="Arial" w:hAnsi="Arial"/>
          <w:b/>
          <w:noProof/>
          <w:sz w:val="24"/>
        </w:rPr>
        <w:t>Fukuoku</w:t>
      </w:r>
      <w:r w:rsidRPr="00FD7B45">
        <w:rPr>
          <w:rFonts w:ascii="Arial" w:hAnsi="Arial"/>
          <w:b/>
          <w:noProof/>
          <w:sz w:val="24"/>
        </w:rPr>
        <w:t xml:space="preserve">, </w:t>
      </w:r>
      <w:r>
        <w:rPr>
          <w:rFonts w:ascii="Arial" w:hAnsi="Arial"/>
          <w:b/>
          <w:noProof/>
          <w:sz w:val="24"/>
        </w:rPr>
        <w:t>Japan</w:t>
      </w:r>
      <w:r w:rsidRPr="001E01F0">
        <w:rPr>
          <w:rFonts w:ascii="Arial" w:hAnsi="Arial" w:cs="Arial"/>
          <w:b/>
          <w:noProof/>
          <w:sz w:val="24"/>
          <w:szCs w:val="24"/>
        </w:rPr>
        <w:t xml:space="preserve">, </w:t>
      </w:r>
      <w:r>
        <w:rPr>
          <w:rFonts w:ascii="Arial" w:hAnsi="Arial" w:cs="Arial"/>
          <w:b/>
          <w:bCs/>
          <w:sz w:val="24"/>
          <w:szCs w:val="24"/>
        </w:rPr>
        <w:t>1</w:t>
      </w:r>
      <w:r w:rsidRPr="00E7731B">
        <w:rPr>
          <w:rFonts w:ascii="Arial" w:hAnsi="Arial" w:cs="Arial"/>
          <w:b/>
          <w:bCs/>
          <w:sz w:val="24"/>
          <w:szCs w:val="24"/>
        </w:rPr>
        <w:t>7</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w:t>
      </w:r>
      <w:r w:rsidRPr="00E7731B">
        <w:rPr>
          <w:rFonts w:ascii="Arial" w:hAnsi="Arial" w:cs="Arial"/>
          <w:b/>
          <w:bCs/>
          <w:sz w:val="24"/>
          <w:szCs w:val="24"/>
        </w:rPr>
        <w:t>1</w:t>
      </w:r>
      <w:r w:rsidRPr="00E7731B">
        <w:rPr>
          <w:rFonts w:ascii="Arial" w:hAnsi="Arial" w:cs="Arial"/>
          <w:b/>
          <w:bCs/>
          <w:sz w:val="24"/>
          <w:szCs w:val="24"/>
          <w:vertAlign w:val="superscript"/>
        </w:rPr>
        <w:t>st</w:t>
      </w:r>
      <w:r w:rsidRPr="00FD7B45">
        <w:rPr>
          <w:rFonts w:ascii="Arial" w:hAnsi="Arial"/>
          <w:b/>
          <w:noProof/>
          <w:sz w:val="24"/>
        </w:rPr>
        <w:t xml:space="preserve"> </w:t>
      </w:r>
      <w:r>
        <w:rPr>
          <w:rFonts w:ascii="Arial" w:hAnsi="Arial"/>
          <w:b/>
          <w:noProof/>
          <w:sz w:val="24"/>
        </w:rPr>
        <w:t>May</w:t>
      </w:r>
      <w:r w:rsidRPr="00FD7B45">
        <w:rPr>
          <w:rFonts w:ascii="Arial" w:hAnsi="Arial"/>
          <w:b/>
          <w:noProof/>
          <w:sz w:val="24"/>
        </w:rPr>
        <w:t xml:space="preserve"> 2025</w:t>
      </w:r>
      <w:r w:rsidR="00776D46">
        <w:rPr>
          <w:rFonts w:ascii="Arial" w:hAnsi="Arial"/>
          <w:b/>
          <w:noProof/>
          <w:sz w:val="24"/>
        </w:rPr>
        <w:tab/>
        <w:t xml:space="preserve">revision of </w:t>
      </w:r>
      <w:r w:rsidR="00776D46" w:rsidRPr="006814B5">
        <w:rPr>
          <w:rFonts w:ascii="Arial" w:hAnsi="Arial"/>
          <w:b/>
          <w:noProof/>
          <w:sz w:val="24"/>
        </w:rPr>
        <w:t>S6-25</w:t>
      </w:r>
      <w:r w:rsidR="006B667D">
        <w:rPr>
          <w:rFonts w:ascii="Arial" w:hAnsi="Arial"/>
          <w:b/>
          <w:noProof/>
          <w:sz w:val="24"/>
        </w:rPr>
        <w:t>2</w:t>
      </w:r>
      <w:r w:rsidR="006B667D">
        <w:rPr>
          <w:rFonts w:ascii="Arial" w:hAnsi="Arial"/>
          <w:b/>
          <w:noProof/>
          <w:sz w:val="24"/>
          <w:lang w:eastAsia="zh-CN"/>
        </w:rPr>
        <w:t>524</w:t>
      </w:r>
    </w:p>
    <w:p w14:paraId="3FC9216B" w14:textId="7777777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213E0FC" w14:textId="53853D92"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F105CF">
        <w:rPr>
          <w:rFonts w:ascii="Arial" w:hAnsi="Arial" w:cs="Arial"/>
          <w:b/>
          <w:bCs/>
          <w:lang w:val="en-US"/>
        </w:rPr>
        <w:t xml:space="preserve">Enhance AIMLE </w:t>
      </w:r>
      <w:r w:rsidR="007429FE">
        <w:rPr>
          <w:rFonts w:ascii="Arial" w:hAnsi="Arial" w:cs="Arial"/>
          <w:b/>
          <w:bCs/>
          <w:lang w:val="en-US"/>
        </w:rPr>
        <w:t>Client Registration and Discovery</w:t>
      </w:r>
      <w:r w:rsidR="00465B5B">
        <w:rPr>
          <w:rFonts w:ascii="Arial" w:hAnsi="Arial" w:cs="Arial"/>
          <w:b/>
          <w:bCs/>
          <w:lang w:val="en-US"/>
        </w:rPr>
        <w:t xml:space="preserve"> to Support D</w:t>
      </w:r>
      <w:r w:rsidR="00465B5B" w:rsidRPr="00465B5B">
        <w:rPr>
          <w:rFonts w:ascii="Arial" w:hAnsi="Arial" w:cs="Arial"/>
          <w:b/>
          <w:bCs/>
          <w:lang w:val="en-US"/>
        </w:rPr>
        <w:t xml:space="preserve">iverse AIMLE </w:t>
      </w:r>
      <w:r w:rsidR="00465B5B">
        <w:rPr>
          <w:rFonts w:ascii="Arial" w:hAnsi="Arial" w:cs="Arial"/>
          <w:b/>
          <w:bCs/>
          <w:lang w:val="en-US"/>
        </w:rPr>
        <w:t>D</w:t>
      </w:r>
      <w:r w:rsidR="00465B5B" w:rsidRPr="00465B5B">
        <w:rPr>
          <w:rFonts w:ascii="Arial" w:hAnsi="Arial" w:cs="Arial"/>
          <w:b/>
          <w:bCs/>
          <w:lang w:val="en-US"/>
        </w:rPr>
        <w:t>eployments</w:t>
      </w:r>
    </w:p>
    <w:p w14:paraId="6FAAF897" w14:textId="1607E513"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w:t>
      </w:r>
      <w:r w:rsidR="00F105CF">
        <w:rPr>
          <w:rFonts w:ascii="Arial" w:hAnsi="Arial" w:cs="Arial"/>
          <w:b/>
          <w:bCs/>
          <w:lang w:val="sv-SE"/>
        </w:rPr>
        <w:t>R 23.700-83 v0.</w:t>
      </w:r>
      <w:r w:rsidR="00C40332">
        <w:rPr>
          <w:rFonts w:ascii="Arial" w:hAnsi="Arial" w:cs="Arial"/>
          <w:b/>
          <w:bCs/>
          <w:lang w:val="sv-SE"/>
        </w:rPr>
        <w:t>1</w:t>
      </w:r>
      <w:r w:rsidR="00F105CF">
        <w:rPr>
          <w:rFonts w:ascii="Arial" w:hAnsi="Arial" w:cs="Arial"/>
          <w:b/>
          <w:bCs/>
          <w:lang w:val="sv-SE"/>
        </w:rPr>
        <w:t>.0</w:t>
      </w:r>
    </w:p>
    <w:p w14:paraId="0D0F98EB" w14:textId="7BFDC600"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F105CF">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7B15353B" w14:textId="1D9C173C" w:rsidR="00ED1BD9" w:rsidRPr="00360CC2" w:rsidRDefault="00ED1BD9" w:rsidP="00ED1BD9">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8A70826" w14:textId="4017E556" w:rsidR="006871B1" w:rsidRDefault="006871B1" w:rsidP="006871B1">
      <w:r>
        <w:t xml:space="preserve">As described </w:t>
      </w:r>
      <w:r w:rsidRPr="00F130A8">
        <w:t>in Key Issue#</w:t>
      </w:r>
      <w:r w:rsidR="00AC006D">
        <w:t>6</w:t>
      </w:r>
      <w:r w:rsidRPr="00F130A8">
        <w:t>,</w:t>
      </w:r>
      <w:r>
        <w:t xml:space="preserve"> the study aspects on support enhancements related to </w:t>
      </w:r>
      <w:r w:rsidR="001C3FE0" w:rsidRPr="006948E4">
        <w:rPr>
          <w:lang w:val="en-US" w:eastAsia="zh-CN"/>
        </w:rPr>
        <w:t>diverse AIMLE deployments scenarios</w:t>
      </w:r>
      <w:r>
        <w:t xml:space="preserve"> include:</w:t>
      </w:r>
    </w:p>
    <w:p w14:paraId="6448D85F" w14:textId="0059230F" w:rsidR="002C37F3" w:rsidRPr="002C37F3" w:rsidRDefault="00AC006D" w:rsidP="003F10AF">
      <w:pPr>
        <w:pStyle w:val="CRCoverPage"/>
        <w:numPr>
          <w:ilvl w:val="0"/>
          <w:numId w:val="10"/>
        </w:numPr>
        <w:rPr>
          <w:rFonts w:ascii="Times New Roman" w:hAnsi="Times New Roman"/>
        </w:rPr>
      </w:pPr>
      <w:r w:rsidRPr="00AC006D">
        <w:rPr>
          <w:rFonts w:ascii="Times New Roman" w:hAnsi="Times New Roman"/>
        </w:rPr>
        <w:t>Whether and how to enhance the hierarchical and distributed AIMLE architecture and related functions to support application layer AI/ML services operating where the AI/ML service is running in AIMLE clients, e.g. AIMLE server/client registration, update, discovery, selection</w:t>
      </w:r>
      <w:r w:rsidR="002C37F3" w:rsidRPr="002C37F3">
        <w:rPr>
          <w:rFonts w:ascii="Times New Roman" w:hAnsi="Times New Roman"/>
        </w:rPr>
        <w:t>.</w:t>
      </w:r>
    </w:p>
    <w:p w14:paraId="4C0B34E9" w14:textId="2D7027C4" w:rsidR="00F105CF" w:rsidRPr="00354327" w:rsidRDefault="00440866" w:rsidP="00354327">
      <w:pPr>
        <w:rPr>
          <w:lang w:val="en-IN"/>
        </w:rPr>
      </w:pPr>
      <w:r w:rsidRPr="7F07E4CD">
        <w:rPr>
          <w:lang w:val="en-IN"/>
        </w:rPr>
        <w:t xml:space="preserve">AI/ML capable UEs </w:t>
      </w:r>
      <w:r w:rsidR="00E81BC5" w:rsidRPr="7F07E4CD">
        <w:rPr>
          <w:lang w:val="en-IN"/>
        </w:rPr>
        <w:t xml:space="preserve">register to an AIMLE server and provide an AIMLE client profile and optionally a list of supported services. The AIMLE server uses </w:t>
      </w:r>
      <w:r w:rsidR="00960D76" w:rsidRPr="7F07E4CD">
        <w:rPr>
          <w:lang w:val="en-IN"/>
        </w:rPr>
        <w:t xml:space="preserve">the </w:t>
      </w:r>
      <w:r w:rsidR="00E81BC5" w:rsidRPr="7F07E4CD">
        <w:rPr>
          <w:lang w:val="en-IN"/>
        </w:rPr>
        <w:t>information provided by the AIMLE client to discover and select suitable AIMLE clients for requested AI/ML operations.</w:t>
      </w:r>
      <w:r w:rsidR="00960D76" w:rsidRPr="7F07E4CD">
        <w:rPr>
          <w:lang w:val="en-IN"/>
        </w:rPr>
        <w:t xml:space="preserve"> </w:t>
      </w:r>
      <w:r w:rsidR="009D13A0" w:rsidRPr="7F07E4CD">
        <w:rPr>
          <w:lang w:val="en-IN"/>
        </w:rPr>
        <w:t xml:space="preserve">When the AIMLE server/client are deployed </w:t>
      </w:r>
      <w:r w:rsidR="00170BF1">
        <w:t xml:space="preserve">hierarchically, </w:t>
      </w:r>
      <w:r w:rsidR="007257E6">
        <w:t>enhancements to the</w:t>
      </w:r>
      <w:r w:rsidR="00170BF1">
        <w:t xml:space="preserve"> </w:t>
      </w:r>
      <w:r w:rsidR="007257E6">
        <w:t xml:space="preserve">AIMLE </w:t>
      </w:r>
      <w:r w:rsidR="001A4F30">
        <w:t xml:space="preserve">client </w:t>
      </w:r>
      <w:r w:rsidR="00170BF1">
        <w:t xml:space="preserve">registration and discovery </w:t>
      </w:r>
      <w:r w:rsidR="007257E6">
        <w:t xml:space="preserve">services are needed to support </w:t>
      </w:r>
      <w:r w:rsidR="00077AF0">
        <w:t>AIMLE service</w:t>
      </w:r>
      <w:r w:rsidR="00FE0770" w:rsidRPr="7F07E4CD">
        <w:rPr>
          <w:noProof/>
          <w:lang w:val="fr-FR"/>
        </w:rPr>
        <w:t xml:space="preserve">. </w:t>
      </w:r>
      <w:r w:rsidR="001934D6" w:rsidRPr="7F07E4CD">
        <w:rPr>
          <w:noProof/>
          <w:lang w:val="fr-FR"/>
        </w:rPr>
        <w:t xml:space="preserve">To support </w:t>
      </w:r>
      <w:r w:rsidR="001934D6" w:rsidRPr="7F07E4CD">
        <w:rPr>
          <w:lang w:val="fr-FR"/>
        </w:rPr>
        <w:t xml:space="preserve">diverse AIMLE </w:t>
      </w:r>
      <w:proofErr w:type="spellStart"/>
      <w:r w:rsidR="001934D6" w:rsidRPr="7F07E4CD">
        <w:rPr>
          <w:lang w:val="fr-FR"/>
        </w:rPr>
        <w:t>deployments</w:t>
      </w:r>
      <w:proofErr w:type="spellEnd"/>
      <w:r w:rsidR="001934D6" w:rsidRPr="7F07E4CD">
        <w:rPr>
          <w:lang w:val="fr-FR"/>
        </w:rPr>
        <w:t xml:space="preserve"> scenarios</w:t>
      </w:r>
      <w:r w:rsidR="001934D6" w:rsidRPr="7F07E4CD">
        <w:rPr>
          <w:noProof/>
          <w:lang w:val="fr-FR"/>
        </w:rPr>
        <w:t xml:space="preserve">, this pCR proposes to enhance the AIMLE </w:t>
      </w:r>
      <w:r w:rsidR="001934D6" w:rsidRPr="7F07E4CD">
        <w:rPr>
          <w:lang w:val="fr-FR"/>
        </w:rPr>
        <w:t xml:space="preserve">client </w:t>
      </w:r>
      <w:r w:rsidR="2A090CF5" w:rsidRPr="7F07E4CD">
        <w:rPr>
          <w:lang w:val="fr-FR"/>
        </w:rPr>
        <w:t>registration</w:t>
      </w:r>
      <w:r w:rsidR="001934D6" w:rsidRPr="7F07E4CD">
        <w:rPr>
          <w:lang w:val="fr-FR"/>
        </w:rPr>
        <w:t xml:space="preserve"> and </w:t>
      </w:r>
      <w:proofErr w:type="spellStart"/>
      <w:r w:rsidR="001934D6" w:rsidRPr="7F07E4CD">
        <w:rPr>
          <w:lang w:val="fr-FR"/>
        </w:rPr>
        <w:t>discovery</w:t>
      </w:r>
      <w:proofErr w:type="spellEnd"/>
      <w:r w:rsidR="001934D6" w:rsidRPr="7F07E4CD">
        <w:rPr>
          <w:noProof/>
        </w:rPr>
        <w:t>.</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0162429E" w:rsidR="000D6995" w:rsidRPr="00C55C3A" w:rsidRDefault="000D6995" w:rsidP="7F07E4CD">
      <w:pPr>
        <w:pStyle w:val="CRCoverPage"/>
        <w:rPr>
          <w:rFonts w:ascii="Times New Roman" w:hAnsi="Times New Roman"/>
          <w:noProof/>
        </w:rPr>
      </w:pPr>
      <w:r w:rsidRPr="7F07E4CD">
        <w:rPr>
          <w:rFonts w:ascii="Times New Roman" w:hAnsi="Times New Roman"/>
          <w:noProof/>
          <w:lang w:val="fr-FR"/>
        </w:rPr>
        <w:t xml:space="preserve">To support </w:t>
      </w:r>
      <w:r w:rsidR="00181328" w:rsidRPr="7F07E4CD">
        <w:rPr>
          <w:rFonts w:ascii="Times New Roman" w:hAnsi="Times New Roman"/>
          <w:lang w:val="fr-FR"/>
        </w:rPr>
        <w:t xml:space="preserve">diverse AIMLE </w:t>
      </w:r>
      <w:proofErr w:type="spellStart"/>
      <w:r w:rsidR="00181328" w:rsidRPr="7F07E4CD">
        <w:rPr>
          <w:rFonts w:ascii="Times New Roman" w:hAnsi="Times New Roman"/>
          <w:lang w:val="fr-FR"/>
        </w:rPr>
        <w:t>deployments</w:t>
      </w:r>
      <w:proofErr w:type="spellEnd"/>
      <w:r w:rsidR="00181328" w:rsidRPr="7F07E4CD">
        <w:rPr>
          <w:rFonts w:ascii="Times New Roman" w:hAnsi="Times New Roman"/>
          <w:lang w:val="fr-FR"/>
        </w:rPr>
        <w:t xml:space="preserve"> scenarios</w:t>
      </w:r>
      <w:r w:rsidRPr="7F07E4CD">
        <w:rPr>
          <w:rFonts w:ascii="Times New Roman" w:hAnsi="Times New Roman"/>
          <w:noProof/>
          <w:lang w:val="fr-FR"/>
        </w:rPr>
        <w:t xml:space="preserve">, this pCR proposes to enhance the AIMLE </w:t>
      </w:r>
      <w:r w:rsidR="00F865A5" w:rsidRPr="7F07E4CD">
        <w:rPr>
          <w:rFonts w:ascii="Times New Roman" w:hAnsi="Times New Roman"/>
          <w:lang w:val="fr-FR"/>
        </w:rPr>
        <w:t xml:space="preserve">client </w:t>
      </w:r>
      <w:r w:rsidR="5758FC9F" w:rsidRPr="7F07E4CD">
        <w:rPr>
          <w:rFonts w:ascii="Times New Roman" w:hAnsi="Times New Roman"/>
          <w:lang w:val="fr-FR"/>
        </w:rPr>
        <w:t>registration</w:t>
      </w:r>
      <w:r w:rsidR="00F865A5" w:rsidRPr="7F07E4CD">
        <w:rPr>
          <w:rFonts w:ascii="Times New Roman" w:hAnsi="Times New Roman"/>
          <w:lang w:val="fr-FR"/>
        </w:rPr>
        <w:t xml:space="preserve"> and </w:t>
      </w:r>
      <w:proofErr w:type="spellStart"/>
      <w:r w:rsidR="00F865A5" w:rsidRPr="7F07E4CD">
        <w:rPr>
          <w:rFonts w:ascii="Times New Roman" w:hAnsi="Times New Roman"/>
          <w:lang w:val="fr-FR"/>
        </w:rPr>
        <w:t>discovery</w:t>
      </w:r>
      <w:proofErr w:type="spellEnd"/>
      <w:r w:rsidRPr="7F07E4CD">
        <w:rPr>
          <w:rFonts w:ascii="Times New Roman" w:hAnsi="Times New Roman"/>
          <w:noProof/>
        </w:rPr>
        <w:t>.</w:t>
      </w:r>
    </w:p>
    <w:p w14:paraId="498F637C" w14:textId="714ACBAB" w:rsidR="00CD2478" w:rsidRPr="00C55C3A" w:rsidRDefault="00CD2478" w:rsidP="00CD2478">
      <w:pPr>
        <w:pStyle w:val="CRCoverPage"/>
        <w:rPr>
          <w:b/>
          <w:noProof/>
        </w:rPr>
      </w:pPr>
      <w:r w:rsidRPr="00C55C3A">
        <w:rPr>
          <w:b/>
          <w:noProof/>
        </w:rPr>
        <w:t>3. Conclusions</w:t>
      </w:r>
    </w:p>
    <w:p w14:paraId="77F02322" w14:textId="15AE3165" w:rsidR="00F105CF" w:rsidRPr="00D65232" w:rsidRDefault="00F105CF" w:rsidP="7F07E4CD">
      <w:pPr>
        <w:pStyle w:val="CRCoverPage"/>
        <w:rPr>
          <w:rFonts w:ascii="Times New Roman" w:hAnsi="Times New Roman"/>
          <w:lang w:val="en-US"/>
        </w:rPr>
      </w:pPr>
      <w:r w:rsidRPr="7F07E4CD">
        <w:rPr>
          <w:rFonts w:ascii="Times New Roman" w:hAnsi="Times New Roman"/>
          <w:lang w:val="en-US"/>
        </w:rPr>
        <w:t>This paper proposes</w:t>
      </w:r>
      <w:r w:rsidR="00D65232" w:rsidRPr="7F07E4CD">
        <w:rPr>
          <w:rFonts w:ascii="Times New Roman" w:hAnsi="Times New Roman"/>
          <w:lang w:val="en-US"/>
        </w:rPr>
        <w:t xml:space="preserve"> solution on enhance AIMLE </w:t>
      </w:r>
      <w:r w:rsidR="005E1FFA" w:rsidRPr="7F07E4CD">
        <w:rPr>
          <w:rFonts w:ascii="Times New Roman" w:hAnsi="Times New Roman"/>
          <w:lang w:val="en-US"/>
        </w:rPr>
        <w:t xml:space="preserve">client </w:t>
      </w:r>
      <w:r w:rsidR="161374A9" w:rsidRPr="7F07E4CD">
        <w:rPr>
          <w:rFonts w:ascii="Times New Roman" w:hAnsi="Times New Roman"/>
          <w:lang w:val="en-US"/>
        </w:rPr>
        <w:t>registration</w:t>
      </w:r>
      <w:r w:rsidR="005E1FFA" w:rsidRPr="7F07E4CD">
        <w:rPr>
          <w:rFonts w:ascii="Times New Roman" w:hAnsi="Times New Roman"/>
          <w:lang w:val="en-US"/>
        </w:rPr>
        <w:t xml:space="preserve"> and discovery</w:t>
      </w:r>
      <w:r w:rsidR="00D65232" w:rsidRPr="7F07E4CD">
        <w:rPr>
          <w:rFonts w:ascii="Times New Roman" w:hAnsi="Times New Roman"/>
          <w:lang w:val="en-US"/>
        </w:rPr>
        <w:t xml:space="preserve"> for </w:t>
      </w:r>
      <w:r w:rsidR="005E1FFA" w:rsidRPr="7F07E4CD">
        <w:rPr>
          <w:rFonts w:ascii="Times New Roman" w:hAnsi="Times New Roman"/>
          <w:lang w:val="en-US"/>
        </w:rPr>
        <w:t>diverse AIMLE deployments scenarios</w:t>
      </w:r>
      <w:r w:rsidRPr="7F07E4CD">
        <w:rPr>
          <w:rFonts w:ascii="Times New Roman" w:hAnsi="Times New Roman"/>
          <w:lang w:val="en-US"/>
        </w:rPr>
        <w:t>.</w:t>
      </w:r>
    </w:p>
    <w:p w14:paraId="1AD024AF" w14:textId="59F71BBE" w:rsidR="00CD2478" w:rsidRPr="00C55C3A" w:rsidRDefault="00CD2478" w:rsidP="00CD2478">
      <w:pPr>
        <w:pStyle w:val="CRCoverPage"/>
        <w:rPr>
          <w:b/>
          <w:noProof/>
        </w:rPr>
      </w:pPr>
      <w:r w:rsidRPr="00C55C3A">
        <w:rPr>
          <w:b/>
          <w:noProof/>
        </w:rPr>
        <w:t>4. Proposal</w:t>
      </w:r>
    </w:p>
    <w:p w14:paraId="0DB7F6B4" w14:textId="5935CC92" w:rsidR="00794E85" w:rsidRDefault="00794E85" w:rsidP="00794E85">
      <w:pPr>
        <w:rPr>
          <w:noProof/>
          <w:lang w:val="en-US"/>
        </w:rPr>
      </w:pPr>
      <w:r w:rsidRPr="00D658A3">
        <w:rPr>
          <w:noProof/>
          <w:lang w:val="en-US"/>
        </w:rPr>
        <w:t>It is proposed to agree the following changes to 3GPP T</w:t>
      </w:r>
      <w:r>
        <w:rPr>
          <w:noProof/>
          <w:lang w:val="en-US"/>
        </w:rPr>
        <w:t>R</w:t>
      </w:r>
      <w:r w:rsidRPr="00D658A3">
        <w:rPr>
          <w:noProof/>
          <w:lang w:val="en-US"/>
        </w:rPr>
        <w:t xml:space="preserve"> </w:t>
      </w:r>
      <w:r>
        <w:rPr>
          <w:noProof/>
          <w:lang w:val="en-US"/>
        </w:rPr>
        <w:t>23.</w:t>
      </w:r>
      <w:r w:rsidRPr="00FF10A4">
        <w:rPr>
          <w:noProof/>
          <w:lang w:val="en-US"/>
        </w:rPr>
        <w:t>700-83</w:t>
      </w:r>
      <w:r>
        <w:rPr>
          <w:noProof/>
          <w:lang w:val="en-US"/>
        </w:rPr>
        <w:t xml:space="preserve"> </w:t>
      </w:r>
      <w:r w:rsidRPr="00545399">
        <w:rPr>
          <w:noProof/>
          <w:lang w:val="en-US"/>
        </w:rPr>
        <w:t>v0.</w:t>
      </w:r>
      <w:r w:rsidR="00D72BC1">
        <w:rPr>
          <w:noProof/>
          <w:lang w:val="en-US"/>
        </w:rPr>
        <w:t>1</w:t>
      </w:r>
      <w:r w:rsidRPr="00545399">
        <w:rPr>
          <w:noProof/>
          <w:lang w:val="en-US"/>
        </w:rPr>
        <w:t>.0</w:t>
      </w:r>
      <w:r>
        <w:rPr>
          <w:noProof/>
          <w:lang w:val="en-US"/>
        </w:rPr>
        <w:t>.</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63B50D60" w14:textId="757A2490" w:rsidR="00EA093F" w:rsidRDefault="00EA093F" w:rsidP="00EA093F">
      <w:pPr>
        <w:pStyle w:val="Heading2"/>
        <w:rPr>
          <w:ins w:id="0" w:author="Jing Yue" w:date="2025-05-06T08:23:00Z"/>
        </w:rPr>
      </w:pPr>
      <w:ins w:id="1" w:author="Jing Yue" w:date="2025-05-06T08:01:00Z">
        <w:r>
          <w:t>7.XX</w:t>
        </w:r>
        <w:r>
          <w:tab/>
        </w:r>
        <w:proofErr w:type="spellStart"/>
        <w:r>
          <w:t>Solution#X</w:t>
        </w:r>
      </w:ins>
      <w:ins w:id="2" w:author="Jing Yue" w:date="2025-05-06T08:02:00Z">
        <w:r w:rsidR="00F95D69">
          <w:t>X</w:t>
        </w:r>
      </w:ins>
      <w:proofErr w:type="spellEnd"/>
      <w:ins w:id="3" w:author="Jing Yue" w:date="2025-05-06T08:01:00Z">
        <w:r>
          <w:t xml:space="preserve">: </w:t>
        </w:r>
        <w:r w:rsidRPr="008C71E0">
          <w:t xml:space="preserve">Enhance AIMLE </w:t>
        </w:r>
        <w:r w:rsidRPr="00EA093F">
          <w:t>Client Registration and Discovery</w:t>
        </w:r>
      </w:ins>
    </w:p>
    <w:p w14:paraId="2EEA34F4" w14:textId="2E32CF5A" w:rsidR="00310B6F" w:rsidRPr="002662F7" w:rsidRDefault="00310B6F" w:rsidP="00310B6F">
      <w:pPr>
        <w:pStyle w:val="Heading3"/>
        <w:rPr>
          <w:ins w:id="4" w:author="Jing Yue" w:date="2025-05-06T08:17:00Z"/>
        </w:rPr>
      </w:pPr>
      <w:ins w:id="5" w:author="Jing Yue" w:date="2025-05-06T08:17:00Z">
        <w:r>
          <w:t>7.X</w:t>
        </w:r>
      </w:ins>
      <w:ins w:id="6" w:author="Jing Yue" w:date="2025-05-06T08:19:00Z">
        <w:r>
          <w:t>X</w:t>
        </w:r>
      </w:ins>
      <w:ins w:id="7" w:author="Jing Yue" w:date="2025-05-06T08:17:00Z">
        <w:r>
          <w:t>.1</w:t>
        </w:r>
        <w:r>
          <w:tab/>
          <w:t>Solution Descript</w:t>
        </w:r>
      </w:ins>
      <w:ins w:id="8" w:author="Jing Yue" w:date="2025-05-06T17:41:00Z">
        <w:r w:rsidR="001E5DAE">
          <w:t>i</w:t>
        </w:r>
      </w:ins>
      <w:ins w:id="9" w:author="Jing Yue" w:date="2025-05-06T08:17:00Z">
        <w:r>
          <w:t>on</w:t>
        </w:r>
      </w:ins>
    </w:p>
    <w:p w14:paraId="7414A0FC" w14:textId="5E03839C" w:rsidR="00170657" w:rsidRPr="0004502A" w:rsidRDefault="00170657" w:rsidP="0004502A">
      <w:pPr>
        <w:pStyle w:val="Heading4"/>
        <w:rPr>
          <w:ins w:id="10" w:author="Ericsson_JingYue_May_r2" w:date="2025-05-22T10:51:00Z"/>
        </w:rPr>
      </w:pPr>
      <w:ins w:id="11" w:author="Ericsson_JingYue_May_r2" w:date="2025-05-22T10:51:00Z">
        <w:r w:rsidRPr="0004502A">
          <w:t>7.XX.1.1</w:t>
        </w:r>
        <w:r w:rsidRPr="0004502A">
          <w:tab/>
          <w:t>General</w:t>
        </w:r>
      </w:ins>
    </w:p>
    <w:p w14:paraId="69FE457C" w14:textId="1F6EBB2D" w:rsidR="00310B6F" w:rsidRDefault="00310B6F" w:rsidP="00310B6F">
      <w:pPr>
        <w:rPr>
          <w:ins w:id="12" w:author="Jing Yue" w:date="2025-05-06T08:17:00Z"/>
          <w:lang w:eastAsia="zh-CN"/>
        </w:rPr>
      </w:pPr>
      <w:ins w:id="13" w:author="Jing Yue" w:date="2025-05-06T08:17:00Z">
        <w:r>
          <w:rPr>
            <w:lang w:eastAsia="zh-CN"/>
          </w:rPr>
          <w:t xml:space="preserve">As </w:t>
        </w:r>
        <w:r w:rsidRPr="002000EF">
          <w:rPr>
            <w:lang w:eastAsia="zh-CN"/>
          </w:rPr>
          <w:t>introduce</w:t>
        </w:r>
        <w:r>
          <w:rPr>
            <w:lang w:eastAsia="zh-CN"/>
          </w:rPr>
          <w:t xml:space="preserve">d in </w:t>
        </w:r>
        <w:r w:rsidRPr="00F477AF">
          <w:t>3GPP TS </w:t>
        </w:r>
        <w:r>
          <w:t>2</w:t>
        </w:r>
        <w:r w:rsidRPr="00B00FDD">
          <w:t>3.</w:t>
        </w:r>
        <w:r>
          <w:t>482</w:t>
        </w:r>
      </w:ins>
      <w:ins w:id="14" w:author="Ericsson_JingYue_May_r2" w:date="2025-05-22T10:55:00Z">
        <w:r w:rsidR="00E9441B">
          <w:t xml:space="preserve"> [2]</w:t>
        </w:r>
      </w:ins>
      <w:ins w:id="15" w:author="Jing Yue" w:date="2025-05-06T08:17:00Z">
        <w:r>
          <w:t xml:space="preserve">, </w:t>
        </w:r>
        <w:r w:rsidRPr="002000EF">
          <w:rPr>
            <w:lang w:eastAsia="zh-CN"/>
          </w:rPr>
          <w:t xml:space="preserve">the </w:t>
        </w:r>
        <w:r>
          <w:rPr>
            <w:lang w:eastAsia="zh-CN"/>
          </w:rPr>
          <w:t xml:space="preserve">AIMLE </w:t>
        </w:r>
        <w:r>
          <w:rPr>
            <w:lang w:val="en-IN"/>
          </w:rPr>
          <w:t xml:space="preserve">AI/ML capable UEs register to an AIMLE server and provide an AIMLE client profile and optionally a list of supported services. The AIMLE server uses the information provided by the AIMLE client to discover and select suitable AIMLE clients for requested AI/ML operations. When the AIMLE server/client are deployed </w:t>
        </w:r>
        <w:r w:rsidRPr="001F6576">
          <w:t>hierarchical</w:t>
        </w:r>
        <w:r>
          <w:t>ly, enhancements to the AIMLE client registration and discovery services are needed to support AIMLE service provisioning</w:t>
        </w:r>
      </w:ins>
      <w:ins w:id="16" w:author="Jing Yue" w:date="2025-05-06T11:17:00Z">
        <w:r w:rsidR="00C26B8C">
          <w:t>.</w:t>
        </w:r>
      </w:ins>
    </w:p>
    <w:p w14:paraId="618F1381" w14:textId="489ECF4A" w:rsidR="00310B6F" w:rsidRDefault="00805DD6" w:rsidP="00310B6F">
      <w:pPr>
        <w:rPr>
          <w:ins w:id="17" w:author="Jing Yue" w:date="2025-05-06T08:18:00Z"/>
          <w:noProof/>
        </w:rPr>
      </w:pPr>
      <w:ins w:id="18" w:author="Ericsson_JingYue_May_r2" w:date="2025-05-22T10:56:00Z">
        <w:r>
          <w:rPr>
            <w:noProof/>
            <w:lang w:val="fr-FR"/>
          </w:rPr>
          <w:lastRenderedPageBreak/>
          <w:t xml:space="preserve">This clause </w:t>
        </w:r>
      </w:ins>
      <w:ins w:id="19" w:author="Ericsson_JingYue_May_r2" w:date="2025-05-22T10:59:00Z">
        <w:r w:rsidR="005E5D86">
          <w:rPr>
            <w:noProof/>
            <w:lang w:val="fr-FR"/>
          </w:rPr>
          <w:t>provides</w:t>
        </w:r>
      </w:ins>
      <w:ins w:id="20" w:author="Ericsson_JingYue_May_r2" w:date="2025-05-22T10:56:00Z">
        <w:r>
          <w:rPr>
            <w:noProof/>
            <w:lang w:val="fr-FR"/>
          </w:rPr>
          <w:t xml:space="preserve"> </w:t>
        </w:r>
        <w:r w:rsidRPr="7F07E4CD">
          <w:rPr>
            <w:noProof/>
            <w:lang w:val="fr-FR"/>
          </w:rPr>
          <w:t>enhance</w:t>
        </w:r>
        <w:r>
          <w:rPr>
            <w:noProof/>
            <w:lang w:val="fr-FR"/>
          </w:rPr>
          <w:t>ments to</w:t>
        </w:r>
        <w:r w:rsidRPr="7F07E4CD">
          <w:rPr>
            <w:noProof/>
            <w:lang w:val="fr-FR"/>
          </w:rPr>
          <w:t xml:space="preserve"> the AIMLE </w:t>
        </w:r>
        <w:r w:rsidRPr="7F07E4CD">
          <w:rPr>
            <w:lang w:val="fr-FR"/>
          </w:rPr>
          <w:t>client</w:t>
        </w:r>
        <w:r>
          <w:rPr>
            <w:lang w:val="fr-FR"/>
          </w:rPr>
          <w:t xml:space="preserve"> </w:t>
        </w:r>
        <w:r w:rsidRPr="7F07E4CD">
          <w:rPr>
            <w:lang w:val="fr-FR"/>
          </w:rPr>
          <w:t xml:space="preserve">registration and </w:t>
        </w:r>
        <w:proofErr w:type="spellStart"/>
        <w:r w:rsidRPr="7F07E4CD">
          <w:rPr>
            <w:lang w:val="fr-FR"/>
          </w:rPr>
          <w:t>discovery</w:t>
        </w:r>
        <w:proofErr w:type="spellEnd"/>
        <w:r w:rsidRPr="7F07E4CD">
          <w:rPr>
            <w:lang w:val="fr-FR"/>
          </w:rPr>
          <w:t xml:space="preserve"> services</w:t>
        </w:r>
        <w:r w:rsidRPr="7F07E4CD">
          <w:rPr>
            <w:noProof/>
            <w:lang w:val="fr-FR"/>
          </w:rPr>
          <w:t xml:space="preserve"> </w:t>
        </w:r>
      </w:ins>
      <w:ins w:id="21" w:author="Ericsson_JingYue_May_r2" w:date="2025-05-22T10:57:00Z">
        <w:r>
          <w:rPr>
            <w:noProof/>
            <w:lang w:val="fr-FR"/>
          </w:rPr>
          <w:t>t</w:t>
        </w:r>
      </w:ins>
      <w:ins w:id="22" w:author="Jing Yue" w:date="2025-05-06T08:17:00Z">
        <w:r w:rsidR="00310B6F" w:rsidRPr="7F07E4CD">
          <w:rPr>
            <w:noProof/>
            <w:lang w:val="fr-FR"/>
          </w:rPr>
          <w:t xml:space="preserve">o support </w:t>
        </w:r>
        <w:r w:rsidR="00310B6F" w:rsidRPr="7F07E4CD">
          <w:rPr>
            <w:lang w:val="fr-FR"/>
          </w:rPr>
          <w:t xml:space="preserve">diverse AIMLE </w:t>
        </w:r>
        <w:proofErr w:type="spellStart"/>
        <w:r w:rsidR="00310B6F" w:rsidRPr="7F07E4CD">
          <w:rPr>
            <w:lang w:val="fr-FR"/>
          </w:rPr>
          <w:t>deployments</w:t>
        </w:r>
        <w:proofErr w:type="spellEnd"/>
        <w:r w:rsidR="00310B6F" w:rsidRPr="7F07E4CD">
          <w:rPr>
            <w:lang w:val="fr-FR"/>
          </w:rPr>
          <w:t xml:space="preserve"> scenarios</w:t>
        </w:r>
        <w:r w:rsidR="00310B6F" w:rsidRPr="7F07E4CD">
          <w:rPr>
            <w:noProof/>
          </w:rPr>
          <w:t>.</w:t>
        </w:r>
      </w:ins>
      <w:ins w:id="23" w:author="Ericsson_JingYue_May_r2" w:date="2025-05-22T10:57:00Z">
        <w:r>
          <w:rPr>
            <w:noProof/>
          </w:rPr>
          <w:t xml:space="preserve"> </w:t>
        </w:r>
      </w:ins>
      <w:ins w:id="24" w:author="Jing Yue" w:date="2025-05-06T08:17:00Z">
        <w:r w:rsidR="00310B6F">
          <w:rPr>
            <w:lang w:eastAsia="zh-CN"/>
          </w:rPr>
          <w:t xml:space="preserve">The following clauses specify the impact to existing </w:t>
        </w:r>
      </w:ins>
      <w:ins w:id="25" w:author="Jing Yue" w:date="2025-05-06T08:18:00Z">
        <w:r w:rsidR="00310B6F">
          <w:rPr>
            <w:lang w:eastAsia="zh-CN"/>
          </w:rPr>
          <w:t xml:space="preserve">information flows </w:t>
        </w:r>
      </w:ins>
      <w:ins w:id="26" w:author="Jing Yue" w:date="2025-05-06T08:17:00Z">
        <w:r w:rsidR="00310B6F">
          <w:rPr>
            <w:lang w:eastAsia="zh-CN"/>
          </w:rPr>
          <w:t xml:space="preserve">for the enhancements of </w:t>
        </w:r>
      </w:ins>
      <w:ins w:id="27" w:author="Jing Yue" w:date="2025-05-06T08:18:00Z">
        <w:r w:rsidR="00310B6F">
          <w:rPr>
            <w:lang w:eastAsia="zh-CN"/>
          </w:rPr>
          <w:t>AIMLE client registration and discovery services</w:t>
        </w:r>
      </w:ins>
      <w:ins w:id="28" w:author="Jing Yue" w:date="2025-05-06T08:17:00Z">
        <w:r w:rsidR="00310B6F">
          <w:rPr>
            <w:lang w:eastAsia="zh-CN"/>
          </w:rPr>
          <w:t>.</w:t>
        </w:r>
      </w:ins>
    </w:p>
    <w:p w14:paraId="2002A454" w14:textId="1BD34B74" w:rsidR="00310B6F" w:rsidRPr="00360CC2" w:rsidRDefault="00310B6F" w:rsidP="0004502A">
      <w:pPr>
        <w:pStyle w:val="Heading4"/>
        <w:rPr>
          <w:ins w:id="29" w:author="Jing Yue" w:date="2025-05-06T08:18:00Z"/>
          <w:lang w:eastAsia="zh-CN"/>
        </w:rPr>
      </w:pPr>
      <w:ins w:id="30" w:author="Jing Yue" w:date="2025-05-06T08:18:00Z">
        <w:r>
          <w:t>7</w:t>
        </w:r>
        <w:r w:rsidRPr="002662F7">
          <w:t>.</w:t>
        </w:r>
        <w:r>
          <w:t>X</w:t>
        </w:r>
      </w:ins>
      <w:ins w:id="31" w:author="Jing Yue" w:date="2025-05-06T08:19:00Z">
        <w:r>
          <w:t>X</w:t>
        </w:r>
      </w:ins>
      <w:ins w:id="32" w:author="Jing Yue" w:date="2025-05-06T08:18:00Z">
        <w:r w:rsidRPr="002662F7">
          <w:t>.</w:t>
        </w:r>
        <w:r>
          <w:t>1.</w:t>
        </w:r>
      </w:ins>
      <w:ins w:id="33" w:author="Ericsson_JingYue_May_r2" w:date="2025-05-22T10:51:00Z">
        <w:r w:rsidR="00170657">
          <w:t>2</w:t>
        </w:r>
      </w:ins>
      <w:ins w:id="34" w:author="Jing Yue" w:date="2025-05-06T08:18:00Z">
        <w:r>
          <w:tab/>
        </w:r>
        <w:r w:rsidRPr="00360CC2">
          <w:rPr>
            <w:lang w:eastAsia="zh-CN"/>
          </w:rPr>
          <w:t xml:space="preserve">Impact to existing </w:t>
        </w:r>
        <w:r>
          <w:rPr>
            <w:lang w:eastAsia="zh-CN"/>
          </w:rPr>
          <w:t>AIMLE</w:t>
        </w:r>
        <w:r w:rsidRPr="00360CC2">
          <w:rPr>
            <w:lang w:eastAsia="zh-CN"/>
          </w:rPr>
          <w:t xml:space="preserve"> </w:t>
        </w:r>
        <w:r>
          <w:rPr>
            <w:lang w:eastAsia="zh-CN"/>
          </w:rPr>
          <w:t>client registration</w:t>
        </w:r>
      </w:ins>
    </w:p>
    <w:p w14:paraId="5F1E6ABE" w14:textId="6CD2D33F" w:rsidR="007D35EB" w:rsidRDefault="00310B6F" w:rsidP="007D35EB">
      <w:pPr>
        <w:rPr>
          <w:ins w:id="35" w:author="Jing Yue" w:date="2025-05-06T08:23:00Z"/>
        </w:rPr>
      </w:pPr>
      <w:ins w:id="36" w:author="Jing Yue" w:date="2025-05-06T08:18:00Z">
        <w:r w:rsidRPr="00360CC2">
          <w:rPr>
            <w:lang w:val="en-US"/>
          </w:rPr>
          <w:t xml:space="preserve">The </w:t>
        </w:r>
        <w:r>
          <w:rPr>
            <w:lang w:val="en-US"/>
          </w:rPr>
          <w:t>AIMLE</w:t>
        </w:r>
        <w:r w:rsidRPr="00360CC2">
          <w:rPr>
            <w:lang w:val="en-US"/>
          </w:rPr>
          <w:t xml:space="preserve"> information flows in </w:t>
        </w:r>
        <w:r w:rsidRPr="00360CC2">
          <w:t>3GPP TS 23.4</w:t>
        </w:r>
        <w:r>
          <w:t>82</w:t>
        </w:r>
      </w:ins>
      <w:ins w:id="37" w:author="Ericsson_JingYue_May_r2" w:date="2025-05-22T10:57:00Z">
        <w:r w:rsidR="00DC4583">
          <w:t xml:space="preserve"> [2]</w:t>
        </w:r>
      </w:ins>
      <w:ins w:id="38" w:author="Jing Yue" w:date="2025-05-06T08:18:00Z">
        <w:r>
          <w:t xml:space="preserve"> for AIMLE client registration </w:t>
        </w:r>
        <w:r w:rsidRPr="00360CC2">
          <w:rPr>
            <w:lang w:val="en-US"/>
          </w:rPr>
          <w:t>can be enhanced (</w:t>
        </w:r>
        <w:r w:rsidRPr="00360CC2">
          <w:t xml:space="preserve">highlighted in </w:t>
        </w:r>
        <w:r w:rsidRPr="00360CC2">
          <w:rPr>
            <w:b/>
            <w:i/>
          </w:rPr>
          <w:t>bold italics</w:t>
        </w:r>
        <w:r w:rsidRPr="00360CC2">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35EB" w:rsidRPr="00360CC2" w14:paraId="025D4E4A" w14:textId="77777777" w:rsidTr="7F07E4CD">
        <w:trPr>
          <w:trHeight w:val="6369"/>
          <w:ins w:id="39" w:author="Ericsson_Jing Yue" w:date="2025-03-31T09:25:00Z"/>
        </w:trPr>
        <w:tc>
          <w:tcPr>
            <w:tcW w:w="9629" w:type="dxa"/>
            <w:shd w:val="clear" w:color="auto" w:fill="auto"/>
          </w:tcPr>
          <w:p w14:paraId="39C40F45" w14:textId="77777777" w:rsidR="00C927D1" w:rsidRDefault="00C927D1" w:rsidP="00C927D1">
            <w:pPr>
              <w:pStyle w:val="Heading4"/>
              <w:rPr>
                <w:ins w:id="40" w:author="Jing Yue" w:date="2025-05-06T08:15:00Z"/>
              </w:rPr>
            </w:pPr>
            <w:bookmarkStart w:id="41" w:name="_Toc164779176"/>
            <w:bookmarkStart w:id="42" w:name="_Toc164779430"/>
            <w:bookmarkStart w:id="43" w:name="_Toc169945343"/>
            <w:bookmarkStart w:id="44" w:name="_Toc193925304"/>
            <w:ins w:id="45" w:author="Jing Yue" w:date="2025-05-06T08:15:00Z">
              <w:r>
                <w:lastRenderedPageBreak/>
                <w:t>8.7.3.2</w:t>
              </w:r>
              <w:r>
                <w:tab/>
                <w:t>AIMLE client registration request</w:t>
              </w:r>
              <w:bookmarkEnd w:id="41"/>
              <w:bookmarkEnd w:id="42"/>
              <w:bookmarkEnd w:id="43"/>
              <w:bookmarkEnd w:id="44"/>
            </w:ins>
          </w:p>
          <w:p w14:paraId="318A9179" w14:textId="77777777" w:rsidR="00C927D1" w:rsidRDefault="00C927D1" w:rsidP="00C927D1">
            <w:pPr>
              <w:rPr>
                <w:ins w:id="46" w:author="Jing Yue" w:date="2025-05-06T08:15:00Z"/>
                <w:b/>
                <w:lang w:val="en-US"/>
              </w:rPr>
            </w:pPr>
            <w:ins w:id="47" w:author="Jing Yue" w:date="2025-05-06T08:15:00Z">
              <w:r>
                <w:rPr>
                  <w:lang w:val="en-US"/>
                </w:rPr>
                <w:t>Table 8.7.3.2-1 shows the request sent by an AIMLE client to an AIMLE server for the AIMLE client registration request.</w:t>
              </w:r>
            </w:ins>
          </w:p>
          <w:p w14:paraId="2BFBACC5" w14:textId="77777777" w:rsidR="00C927D1" w:rsidRDefault="00C927D1" w:rsidP="00C927D1">
            <w:pPr>
              <w:pStyle w:val="TH"/>
              <w:rPr>
                <w:ins w:id="48" w:author="Jing Yue" w:date="2025-05-06T08:15:00Z"/>
              </w:rPr>
            </w:pPr>
            <w:ins w:id="49" w:author="Jing Yue" w:date="2025-05-06T08:15:00Z">
              <w:r>
                <w:t>Table 8.7.3.2-1: AIMLE client registration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C927D1" w14:paraId="4885879E" w14:textId="77777777" w:rsidTr="7F07E4CD">
              <w:trPr>
                <w:jc w:val="center"/>
                <w:ins w:id="50"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711FC4ED" w14:textId="77777777" w:rsidR="00C927D1" w:rsidRDefault="00C927D1" w:rsidP="00C927D1">
                  <w:pPr>
                    <w:pStyle w:val="TAH"/>
                    <w:rPr>
                      <w:ins w:id="51" w:author="Jing Yue" w:date="2025-05-06T08:15:00Z"/>
                    </w:rPr>
                  </w:pPr>
                  <w:ins w:id="52" w:author="Jing Yue" w:date="2025-05-06T08:15:00Z">
                    <w: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6AD29D40" w14:textId="77777777" w:rsidR="00C927D1" w:rsidRDefault="00C927D1" w:rsidP="00C927D1">
                  <w:pPr>
                    <w:pStyle w:val="TAH"/>
                    <w:rPr>
                      <w:ins w:id="53" w:author="Jing Yue" w:date="2025-05-06T08:15:00Z"/>
                    </w:rPr>
                  </w:pPr>
                  <w:ins w:id="54" w:author="Jing Yue" w:date="2025-05-06T08:15:00Z">
                    <w:r>
                      <w:t>Status</w:t>
                    </w:r>
                  </w:ins>
                </w:p>
              </w:tc>
              <w:tc>
                <w:tcPr>
                  <w:tcW w:w="4320" w:type="dxa"/>
                  <w:tcBorders>
                    <w:top w:val="single" w:sz="4" w:space="0" w:color="auto"/>
                    <w:left w:val="single" w:sz="4" w:space="0" w:color="auto"/>
                    <w:bottom w:val="single" w:sz="4" w:space="0" w:color="auto"/>
                    <w:right w:val="single" w:sz="4" w:space="0" w:color="auto"/>
                  </w:tcBorders>
                  <w:hideMark/>
                </w:tcPr>
                <w:p w14:paraId="2CE7827C" w14:textId="77777777" w:rsidR="00C927D1" w:rsidRDefault="00C927D1" w:rsidP="00C927D1">
                  <w:pPr>
                    <w:pStyle w:val="TAH"/>
                    <w:rPr>
                      <w:ins w:id="55" w:author="Jing Yue" w:date="2025-05-06T08:15:00Z"/>
                    </w:rPr>
                  </w:pPr>
                  <w:ins w:id="56" w:author="Jing Yue" w:date="2025-05-06T08:15:00Z">
                    <w:r>
                      <w:t>Description</w:t>
                    </w:r>
                  </w:ins>
                </w:p>
              </w:tc>
            </w:tr>
            <w:tr w:rsidR="00C927D1" w14:paraId="7350FD2F" w14:textId="77777777" w:rsidTr="7F07E4CD">
              <w:trPr>
                <w:jc w:val="center"/>
                <w:ins w:id="57"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45B0978F" w14:textId="77777777" w:rsidR="00C927D1" w:rsidRDefault="00C927D1" w:rsidP="00C927D1">
                  <w:pPr>
                    <w:pStyle w:val="TAL"/>
                    <w:rPr>
                      <w:ins w:id="58" w:author="Jing Yue" w:date="2025-05-06T08:15:00Z"/>
                    </w:rPr>
                  </w:pPr>
                  <w:ins w:id="59" w:author="Jing Yue" w:date="2025-05-06T08:15:00Z">
                    <w:r>
                      <w:rPr>
                        <w:lang w:eastAsia="zh-CN"/>
                      </w:rPr>
                      <w:t>Requestor identifier</w:t>
                    </w:r>
                  </w:ins>
                </w:p>
              </w:tc>
              <w:tc>
                <w:tcPr>
                  <w:tcW w:w="1440" w:type="dxa"/>
                  <w:tcBorders>
                    <w:top w:val="single" w:sz="4" w:space="0" w:color="auto"/>
                    <w:left w:val="single" w:sz="4" w:space="0" w:color="auto"/>
                    <w:bottom w:val="single" w:sz="4" w:space="0" w:color="auto"/>
                    <w:right w:val="single" w:sz="4" w:space="0" w:color="auto"/>
                  </w:tcBorders>
                  <w:hideMark/>
                </w:tcPr>
                <w:p w14:paraId="22B316A7" w14:textId="77777777" w:rsidR="00C927D1" w:rsidRDefault="00C927D1" w:rsidP="00C927D1">
                  <w:pPr>
                    <w:pStyle w:val="TAC"/>
                    <w:rPr>
                      <w:ins w:id="60" w:author="Jing Yue" w:date="2025-05-06T08:15:00Z"/>
                      <w:lang w:eastAsia="zh-CN"/>
                    </w:rPr>
                  </w:pPr>
                  <w:ins w:id="61" w:author="Jing Yue" w:date="2025-05-06T08:15: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4B78C601" w14:textId="77777777" w:rsidR="00C927D1" w:rsidRDefault="00C927D1" w:rsidP="00C927D1">
                  <w:pPr>
                    <w:pStyle w:val="TAL"/>
                    <w:rPr>
                      <w:ins w:id="62" w:author="Jing Yue" w:date="2025-05-06T08:15:00Z"/>
                    </w:rPr>
                  </w:pPr>
                  <w:ins w:id="63" w:author="Jing Yue" w:date="2025-05-06T08:15:00Z">
                    <w:r>
                      <w:rPr>
                        <w:lang w:eastAsia="zh-CN"/>
                      </w:rPr>
                      <w:t>The identifier of the</w:t>
                    </w:r>
                    <w:r>
                      <w:t xml:space="preserve"> requestor.</w:t>
                    </w:r>
                  </w:ins>
                </w:p>
              </w:tc>
            </w:tr>
            <w:tr w:rsidR="00C927D1" w14:paraId="1FF2C8BC" w14:textId="77777777" w:rsidTr="7F07E4CD">
              <w:trPr>
                <w:trHeight w:val="300"/>
                <w:jc w:val="center"/>
                <w:ins w:id="64"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050DF8B4" w14:textId="77777777" w:rsidR="00C927D1" w:rsidRDefault="00C927D1" w:rsidP="00C927D1">
                  <w:pPr>
                    <w:pStyle w:val="TAL"/>
                    <w:rPr>
                      <w:ins w:id="65" w:author="Jing Yue" w:date="2025-05-06T08:15:00Z"/>
                    </w:rPr>
                  </w:pPr>
                  <w:ins w:id="66" w:author="Jing Yue" w:date="2025-05-06T08:15:00Z">
                    <w:r>
                      <w:rPr>
                        <w:lang w:eastAsia="en-GB"/>
                      </w:rPr>
                      <w:t>List of supported profiles</w:t>
                    </w:r>
                  </w:ins>
                </w:p>
              </w:tc>
              <w:tc>
                <w:tcPr>
                  <w:tcW w:w="1440" w:type="dxa"/>
                  <w:tcBorders>
                    <w:top w:val="single" w:sz="4" w:space="0" w:color="auto"/>
                    <w:left w:val="single" w:sz="4" w:space="0" w:color="auto"/>
                    <w:bottom w:val="single" w:sz="4" w:space="0" w:color="auto"/>
                    <w:right w:val="single" w:sz="4" w:space="0" w:color="auto"/>
                  </w:tcBorders>
                  <w:hideMark/>
                </w:tcPr>
                <w:p w14:paraId="040AB1FD" w14:textId="77777777" w:rsidR="00C927D1" w:rsidRDefault="00C927D1" w:rsidP="00C927D1">
                  <w:pPr>
                    <w:pStyle w:val="TAC"/>
                    <w:rPr>
                      <w:ins w:id="67" w:author="Jing Yue" w:date="2025-05-06T08:15:00Z"/>
                    </w:rPr>
                  </w:pPr>
                  <w:ins w:id="68" w:author="Jing Yue" w:date="2025-05-06T08:15: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295AEAE9" w14:textId="77777777" w:rsidR="00C927D1" w:rsidRDefault="00C927D1" w:rsidP="00C927D1">
                  <w:pPr>
                    <w:pStyle w:val="TAL"/>
                    <w:rPr>
                      <w:ins w:id="69" w:author="Jing Yue" w:date="2025-05-06T08:15:00Z"/>
                    </w:rPr>
                  </w:pPr>
                  <w:ins w:id="70" w:author="Jing Yue" w:date="2025-05-06T08:15:00Z">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ins>
                </w:p>
              </w:tc>
            </w:tr>
            <w:tr w:rsidR="00C927D1" w14:paraId="57BD7B00" w14:textId="77777777" w:rsidTr="7F07E4CD">
              <w:trPr>
                <w:trHeight w:val="300"/>
                <w:jc w:val="center"/>
                <w:ins w:id="71" w:author="Jing Yue" w:date="2025-05-06T08:15:00Z"/>
              </w:trPr>
              <w:tc>
                <w:tcPr>
                  <w:tcW w:w="2880" w:type="dxa"/>
                  <w:tcBorders>
                    <w:top w:val="single" w:sz="4" w:space="0" w:color="auto"/>
                    <w:left w:val="single" w:sz="4" w:space="0" w:color="auto"/>
                    <w:bottom w:val="single" w:sz="4" w:space="0" w:color="auto"/>
                    <w:right w:val="single" w:sz="4" w:space="0" w:color="auto"/>
                  </w:tcBorders>
                </w:tcPr>
                <w:p w14:paraId="400B90D7" w14:textId="77777777" w:rsidR="00C927D1" w:rsidRDefault="00C927D1" w:rsidP="00C927D1">
                  <w:pPr>
                    <w:pStyle w:val="TAL"/>
                    <w:rPr>
                      <w:ins w:id="72" w:author="Jing Yue" w:date="2025-05-06T08:15:00Z"/>
                      <w:lang w:eastAsia="en-GB"/>
                    </w:rPr>
                  </w:pPr>
                  <w:ins w:id="73" w:author="Jing Yue" w:date="2025-05-06T08:15:00Z">
                    <w:r>
                      <w:rPr>
                        <w:lang w:eastAsia="zh-CN"/>
                      </w:rPr>
                      <w:t>&gt; AIMLE client profile</w:t>
                    </w:r>
                  </w:ins>
                </w:p>
              </w:tc>
              <w:tc>
                <w:tcPr>
                  <w:tcW w:w="1440" w:type="dxa"/>
                  <w:tcBorders>
                    <w:top w:val="single" w:sz="4" w:space="0" w:color="auto"/>
                    <w:left w:val="single" w:sz="4" w:space="0" w:color="auto"/>
                    <w:bottom w:val="single" w:sz="4" w:space="0" w:color="auto"/>
                    <w:right w:val="single" w:sz="4" w:space="0" w:color="auto"/>
                  </w:tcBorders>
                </w:tcPr>
                <w:p w14:paraId="16C058F5" w14:textId="77777777" w:rsidR="00C927D1" w:rsidRDefault="00C927D1" w:rsidP="00C927D1">
                  <w:pPr>
                    <w:pStyle w:val="TAC"/>
                    <w:rPr>
                      <w:ins w:id="74" w:author="Jing Yue" w:date="2025-05-06T08:15:00Z"/>
                      <w:lang w:eastAsia="en-GB"/>
                    </w:rPr>
                  </w:pPr>
                  <w:ins w:id="75" w:author="Jing Yue" w:date="2025-05-06T08:15:00Z">
                    <w:r>
                      <w:rPr>
                        <w:lang w:eastAsia="zh-CN"/>
                      </w:rPr>
                      <w:t>M</w:t>
                    </w:r>
                  </w:ins>
                </w:p>
              </w:tc>
              <w:tc>
                <w:tcPr>
                  <w:tcW w:w="4320" w:type="dxa"/>
                  <w:tcBorders>
                    <w:top w:val="single" w:sz="4" w:space="0" w:color="auto"/>
                    <w:left w:val="single" w:sz="4" w:space="0" w:color="auto"/>
                    <w:bottom w:val="single" w:sz="4" w:space="0" w:color="auto"/>
                    <w:right w:val="single" w:sz="4" w:space="0" w:color="auto"/>
                  </w:tcBorders>
                </w:tcPr>
                <w:p w14:paraId="6C21621A" w14:textId="77777777" w:rsidR="00C927D1" w:rsidRDefault="00C927D1" w:rsidP="00C927D1">
                  <w:pPr>
                    <w:pStyle w:val="TAL"/>
                    <w:rPr>
                      <w:ins w:id="76" w:author="Jing Yue" w:date="2025-05-06T08:15:00Z"/>
                      <w:rFonts w:cs="Calibri"/>
                      <w:bCs/>
                      <w:lang w:val="en-US" w:eastAsia="en-GB"/>
                    </w:rPr>
                  </w:pPr>
                  <w:ins w:id="77" w:author="Jing Yue" w:date="2025-05-06T08:15:00Z">
                    <w:r>
                      <w:rPr>
                        <w:lang w:eastAsia="zh-CN"/>
                      </w:rPr>
                      <w:t>Information about the capability of the AIMLE client to support AI/ML operations for the VAL service ID as detailed in Table 8.7.3.2-2.</w:t>
                    </w:r>
                  </w:ins>
                </w:p>
              </w:tc>
            </w:tr>
            <w:tr w:rsidR="00C927D1" w14:paraId="407D768C" w14:textId="77777777" w:rsidTr="7F07E4CD">
              <w:trPr>
                <w:trHeight w:val="300"/>
                <w:jc w:val="center"/>
                <w:ins w:id="78" w:author="Jing Yue" w:date="2025-05-06T08:15:00Z"/>
              </w:trPr>
              <w:tc>
                <w:tcPr>
                  <w:tcW w:w="2880" w:type="dxa"/>
                  <w:tcBorders>
                    <w:top w:val="single" w:sz="4" w:space="0" w:color="auto"/>
                    <w:left w:val="single" w:sz="4" w:space="0" w:color="auto"/>
                    <w:bottom w:val="single" w:sz="4" w:space="0" w:color="auto"/>
                    <w:right w:val="single" w:sz="4" w:space="0" w:color="auto"/>
                  </w:tcBorders>
                </w:tcPr>
                <w:p w14:paraId="1B249D12" w14:textId="77777777" w:rsidR="00C927D1" w:rsidRDefault="00C927D1" w:rsidP="00C927D1">
                  <w:pPr>
                    <w:pStyle w:val="TAL"/>
                    <w:rPr>
                      <w:ins w:id="79" w:author="Jing Yue" w:date="2025-05-06T08:15:00Z"/>
                      <w:lang w:eastAsia="en-GB"/>
                    </w:rPr>
                  </w:pPr>
                  <w:ins w:id="80" w:author="Jing Yue" w:date="2025-05-06T08:15:00Z">
                    <w:r>
                      <w:rPr>
                        <w:lang w:eastAsia="en-GB"/>
                      </w:rPr>
                      <w:t>&gt; List of supported services</w:t>
                    </w:r>
                  </w:ins>
                </w:p>
              </w:tc>
              <w:tc>
                <w:tcPr>
                  <w:tcW w:w="1440" w:type="dxa"/>
                  <w:tcBorders>
                    <w:top w:val="single" w:sz="4" w:space="0" w:color="auto"/>
                    <w:left w:val="single" w:sz="4" w:space="0" w:color="auto"/>
                    <w:bottom w:val="single" w:sz="4" w:space="0" w:color="auto"/>
                    <w:right w:val="single" w:sz="4" w:space="0" w:color="auto"/>
                  </w:tcBorders>
                </w:tcPr>
                <w:p w14:paraId="66AA8EDB" w14:textId="77777777" w:rsidR="00C927D1" w:rsidRDefault="00C927D1" w:rsidP="00C927D1">
                  <w:pPr>
                    <w:pStyle w:val="TAC"/>
                    <w:rPr>
                      <w:ins w:id="81" w:author="Jing Yue" w:date="2025-05-06T08:15:00Z"/>
                      <w:lang w:eastAsia="en-GB"/>
                    </w:rPr>
                  </w:pPr>
                  <w:ins w:id="82" w:author="Jing Yue" w:date="2025-05-06T08:15:00Z">
                    <w:r>
                      <w:rPr>
                        <w:lang w:eastAsia="en-GB"/>
                      </w:rPr>
                      <w:t>M</w:t>
                    </w:r>
                  </w:ins>
                </w:p>
              </w:tc>
              <w:tc>
                <w:tcPr>
                  <w:tcW w:w="4320" w:type="dxa"/>
                  <w:tcBorders>
                    <w:top w:val="single" w:sz="4" w:space="0" w:color="auto"/>
                    <w:left w:val="single" w:sz="4" w:space="0" w:color="auto"/>
                    <w:bottom w:val="single" w:sz="4" w:space="0" w:color="auto"/>
                    <w:right w:val="single" w:sz="4" w:space="0" w:color="auto"/>
                  </w:tcBorders>
                </w:tcPr>
                <w:p w14:paraId="3837672A" w14:textId="77777777" w:rsidR="00C927D1" w:rsidRDefault="00C927D1" w:rsidP="00C927D1">
                  <w:pPr>
                    <w:pStyle w:val="TAL"/>
                    <w:rPr>
                      <w:ins w:id="83" w:author="Jing Yue" w:date="2025-05-06T08:15:00Z"/>
                      <w:rFonts w:cs="Calibri"/>
                      <w:bCs/>
                      <w:lang w:val="en-US" w:eastAsia="en-GB"/>
                    </w:rPr>
                  </w:pPr>
                  <w:ins w:id="84" w:author="Jing Yue" w:date="2025-05-06T08:15:00Z">
                    <w:r>
                      <w:rPr>
                        <w:lang w:val="en-US"/>
                      </w:rPr>
                      <w:t>List of VAL service IDs with corresponding permissions</w:t>
                    </w:r>
                    <w:r>
                      <w:rPr>
                        <w:rFonts w:cs="Calibri"/>
                        <w:bCs/>
                        <w:lang w:val="en-US" w:eastAsia="en-GB"/>
                      </w:rPr>
                      <w:t>.</w:t>
                    </w:r>
                  </w:ins>
                </w:p>
              </w:tc>
            </w:tr>
            <w:tr w:rsidR="00C927D1" w14:paraId="5F322147" w14:textId="77777777" w:rsidTr="7F07E4CD">
              <w:trPr>
                <w:trHeight w:val="300"/>
                <w:jc w:val="center"/>
                <w:ins w:id="85"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2839ACDB" w14:textId="77777777" w:rsidR="00C927D1" w:rsidRDefault="00C927D1" w:rsidP="00C927D1">
                  <w:pPr>
                    <w:pStyle w:val="TAL"/>
                    <w:rPr>
                      <w:ins w:id="86" w:author="Jing Yue" w:date="2025-05-06T08:15:00Z"/>
                    </w:rPr>
                  </w:pPr>
                  <w:ins w:id="87" w:author="Jing Yue" w:date="2025-05-06T08:15:00Z">
                    <w:r>
                      <w:rPr>
                        <w:lang w:eastAsia="en-GB"/>
                      </w:rPr>
                      <w:t xml:space="preserve">&gt; VAL </w:t>
                    </w:r>
                    <w:r>
                      <w:rPr>
                        <w:rFonts w:cs="Calibri"/>
                        <w:bCs/>
                        <w:lang w:val="en-US" w:eastAsia="en-GB"/>
                      </w:rPr>
                      <w:t>service ID</w:t>
                    </w:r>
                  </w:ins>
                </w:p>
              </w:tc>
              <w:tc>
                <w:tcPr>
                  <w:tcW w:w="1440" w:type="dxa"/>
                  <w:tcBorders>
                    <w:top w:val="single" w:sz="4" w:space="0" w:color="auto"/>
                    <w:left w:val="single" w:sz="4" w:space="0" w:color="auto"/>
                    <w:bottom w:val="single" w:sz="4" w:space="0" w:color="auto"/>
                    <w:right w:val="single" w:sz="4" w:space="0" w:color="auto"/>
                  </w:tcBorders>
                  <w:hideMark/>
                </w:tcPr>
                <w:p w14:paraId="47A918C9" w14:textId="77777777" w:rsidR="00C927D1" w:rsidRDefault="00C927D1" w:rsidP="00C927D1">
                  <w:pPr>
                    <w:pStyle w:val="TAC"/>
                    <w:rPr>
                      <w:ins w:id="88" w:author="Jing Yue" w:date="2025-05-06T08:15:00Z"/>
                    </w:rPr>
                  </w:pPr>
                  <w:ins w:id="89" w:author="Jing Yue" w:date="2025-05-06T08:15: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3D28BEF2" w14:textId="77777777" w:rsidR="00C927D1" w:rsidRDefault="00C927D1" w:rsidP="00C927D1">
                  <w:pPr>
                    <w:pStyle w:val="TAL"/>
                    <w:rPr>
                      <w:ins w:id="90" w:author="Jing Yue" w:date="2025-05-06T08:15:00Z"/>
                    </w:rPr>
                  </w:pPr>
                  <w:ins w:id="91" w:author="Jing Yue" w:date="2025-05-06T08:15:00Z">
                    <w:r>
                      <w:rPr>
                        <w:lang w:eastAsia="zh-CN"/>
                      </w:rPr>
                      <w:t>The identifier of the VAL service.</w:t>
                    </w:r>
                  </w:ins>
                </w:p>
              </w:tc>
            </w:tr>
            <w:tr w:rsidR="00C927D1" w14:paraId="1A8A6317" w14:textId="77777777" w:rsidTr="7F07E4CD">
              <w:trPr>
                <w:trHeight w:val="300"/>
                <w:jc w:val="center"/>
                <w:ins w:id="92"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2133990E" w14:textId="77777777" w:rsidR="00C927D1" w:rsidRDefault="00C927D1" w:rsidP="00C927D1">
                  <w:pPr>
                    <w:pStyle w:val="TAL"/>
                    <w:rPr>
                      <w:ins w:id="93" w:author="Jing Yue" w:date="2025-05-06T08:15:00Z"/>
                    </w:rPr>
                  </w:pPr>
                  <w:ins w:id="94" w:author="Jing Yue" w:date="2025-05-06T08:15:00Z">
                    <w:r>
                      <w:rPr>
                        <w:lang w:eastAsia="en-GB"/>
                      </w:rPr>
                      <w:t xml:space="preserve">&gt; </w:t>
                    </w:r>
                    <w:r>
                      <w:rPr>
                        <w:rFonts w:cs="Calibri"/>
                        <w:bCs/>
                        <w:lang w:val="en-US" w:eastAsia="en-GB"/>
                      </w:rPr>
                      <w:t>Service permission level</w:t>
                    </w:r>
                  </w:ins>
                </w:p>
              </w:tc>
              <w:tc>
                <w:tcPr>
                  <w:tcW w:w="1440" w:type="dxa"/>
                  <w:tcBorders>
                    <w:top w:val="single" w:sz="4" w:space="0" w:color="auto"/>
                    <w:left w:val="single" w:sz="4" w:space="0" w:color="auto"/>
                    <w:bottom w:val="single" w:sz="4" w:space="0" w:color="auto"/>
                    <w:right w:val="single" w:sz="4" w:space="0" w:color="auto"/>
                  </w:tcBorders>
                  <w:hideMark/>
                </w:tcPr>
                <w:p w14:paraId="53837604" w14:textId="77777777" w:rsidR="00C927D1" w:rsidRDefault="00C927D1" w:rsidP="00C927D1">
                  <w:pPr>
                    <w:pStyle w:val="TAC"/>
                    <w:rPr>
                      <w:ins w:id="95" w:author="Jing Yue" w:date="2025-05-06T08:15:00Z"/>
                    </w:rPr>
                  </w:pPr>
                  <w:ins w:id="96" w:author="Jing Yue" w:date="2025-05-06T08:15: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75535FAD" w14:textId="77777777" w:rsidR="00C927D1" w:rsidRDefault="00C927D1" w:rsidP="00C927D1">
                  <w:pPr>
                    <w:pStyle w:val="TAL"/>
                    <w:rPr>
                      <w:ins w:id="97" w:author="Jing Yue" w:date="2025-05-06T08:15:00Z"/>
                    </w:rPr>
                  </w:pPr>
                  <w:ins w:id="98" w:author="Jing Yue" w:date="2025-05-06T08:15:00Z">
                    <w:r>
                      <w:rPr>
                        <w:rFonts w:cs="Calibri"/>
                        <w:bCs/>
                        <w:lang w:val="en-US" w:eastAsia="en-GB"/>
                      </w:rPr>
                      <w:t>Service permission level (e.g., premium resource usage, standard resource usage, limited resource usage).</w:t>
                    </w:r>
                  </w:ins>
                </w:p>
              </w:tc>
            </w:tr>
          </w:tbl>
          <w:p w14:paraId="4A082AEB" w14:textId="77777777" w:rsidR="00C927D1" w:rsidRDefault="00C927D1" w:rsidP="00C927D1">
            <w:pPr>
              <w:rPr>
                <w:ins w:id="99" w:author="Jing Yue" w:date="2025-05-06T08:15:00Z"/>
                <w:lang w:val="en-US"/>
              </w:rPr>
            </w:pPr>
          </w:p>
          <w:p w14:paraId="366350BD" w14:textId="77777777" w:rsidR="00C927D1" w:rsidRDefault="00C927D1" w:rsidP="00C927D1">
            <w:pPr>
              <w:pStyle w:val="TH"/>
              <w:rPr>
                <w:ins w:id="100" w:author="Jing Yue" w:date="2025-05-06T08:15:00Z"/>
              </w:rPr>
            </w:pPr>
            <w:ins w:id="101" w:author="Jing Yue" w:date="2025-05-06T08:15:00Z">
              <w:r>
                <w:t>Table 8.7.3.2-2: AIMLE client profile</w:t>
              </w:r>
            </w:ins>
          </w:p>
          <w:tbl>
            <w:tblPr>
              <w:tblW w:w="8640" w:type="dxa"/>
              <w:jc w:val="center"/>
              <w:tblLayout w:type="fixed"/>
              <w:tblLook w:val="04A0" w:firstRow="1" w:lastRow="0" w:firstColumn="1" w:lastColumn="0" w:noHBand="0" w:noVBand="1"/>
            </w:tblPr>
            <w:tblGrid>
              <w:gridCol w:w="2880"/>
              <w:gridCol w:w="1440"/>
              <w:gridCol w:w="4320"/>
            </w:tblGrid>
            <w:tr w:rsidR="00C927D1" w14:paraId="34EA349C" w14:textId="77777777" w:rsidTr="7F07E4CD">
              <w:trPr>
                <w:trHeight w:val="300"/>
                <w:jc w:val="center"/>
                <w:ins w:id="102"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B1D348F" w14:textId="77777777" w:rsidR="00C927D1" w:rsidRDefault="00C927D1" w:rsidP="00C927D1">
                  <w:pPr>
                    <w:pStyle w:val="TAL"/>
                    <w:jc w:val="center"/>
                    <w:rPr>
                      <w:ins w:id="103" w:author="Jing Yue" w:date="2025-05-06T08:15:00Z"/>
                      <w:lang w:eastAsia="en-GB"/>
                    </w:rPr>
                  </w:pPr>
                  <w:ins w:id="104" w:author="Jing Yue" w:date="2025-05-06T08:15: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A7619E1" w14:textId="77777777" w:rsidR="00C927D1" w:rsidRDefault="00C927D1" w:rsidP="00C927D1">
                  <w:pPr>
                    <w:pStyle w:val="TAL"/>
                    <w:jc w:val="center"/>
                    <w:rPr>
                      <w:ins w:id="105" w:author="Jing Yue" w:date="2025-05-06T08:15:00Z"/>
                      <w:lang w:eastAsia="en-GB"/>
                    </w:rPr>
                  </w:pPr>
                  <w:ins w:id="106" w:author="Jing Yue" w:date="2025-05-06T08:15: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CBB4F7" w14:textId="77777777" w:rsidR="00C927D1" w:rsidRDefault="00C927D1" w:rsidP="00C927D1">
                  <w:pPr>
                    <w:pStyle w:val="TAL"/>
                    <w:jc w:val="center"/>
                    <w:rPr>
                      <w:ins w:id="107" w:author="Jing Yue" w:date="2025-05-06T08:15:00Z"/>
                      <w:lang w:eastAsia="en-GB"/>
                    </w:rPr>
                  </w:pPr>
                  <w:ins w:id="108" w:author="Jing Yue" w:date="2025-05-06T08:15:00Z">
                    <w:r>
                      <w:rPr>
                        <w:lang w:eastAsia="en-GB"/>
                      </w:rPr>
                      <w:t>Description</w:t>
                    </w:r>
                  </w:ins>
                </w:p>
              </w:tc>
            </w:tr>
            <w:tr w:rsidR="00C927D1" w14:paraId="44840A0F" w14:textId="77777777" w:rsidTr="7F07E4CD">
              <w:trPr>
                <w:trHeight w:val="300"/>
                <w:jc w:val="center"/>
                <w:ins w:id="109"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7F10616" w14:textId="77777777" w:rsidR="00C927D1" w:rsidRDefault="00C927D1" w:rsidP="00C927D1">
                  <w:pPr>
                    <w:pStyle w:val="TAL"/>
                    <w:rPr>
                      <w:ins w:id="110" w:author="Jing Yue" w:date="2025-05-06T08:15:00Z"/>
                      <w:lang w:eastAsia="en-GB"/>
                    </w:rPr>
                  </w:pPr>
                  <w:ins w:id="111" w:author="Jing Yue" w:date="2025-05-06T08:15:00Z">
                    <w:r>
                      <w:rPr>
                        <w:lang w:eastAsia="en-GB"/>
                      </w:rPr>
                      <w:t>Supported AI/ML model types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483436D" w14:textId="77777777" w:rsidR="00C927D1" w:rsidRDefault="00C927D1" w:rsidP="00C927D1">
                  <w:pPr>
                    <w:pStyle w:val="TAL"/>
                    <w:jc w:val="center"/>
                    <w:rPr>
                      <w:ins w:id="112" w:author="Jing Yue" w:date="2025-05-06T08:15:00Z"/>
                      <w:lang w:eastAsia="en-GB"/>
                    </w:rPr>
                  </w:pPr>
                  <w:ins w:id="113"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BE6060" w14:textId="77777777" w:rsidR="00C927D1" w:rsidRDefault="00C927D1" w:rsidP="00C927D1">
                  <w:pPr>
                    <w:pStyle w:val="TAL"/>
                    <w:rPr>
                      <w:ins w:id="114" w:author="Jing Yue" w:date="2025-05-06T08:15:00Z"/>
                      <w:lang w:eastAsia="en-GB"/>
                    </w:rPr>
                  </w:pPr>
                  <w:ins w:id="115" w:author="Jing Yue" w:date="2025-05-06T08:15:00Z">
                    <w:r>
                      <w:rPr>
                        <w:lang w:eastAsia="en-GB"/>
                      </w:rPr>
                      <w:t>AI/ML model types supported by the AIMLE client (e.g., decision trees, linear regression, neural networks).</w:t>
                    </w:r>
                  </w:ins>
                </w:p>
              </w:tc>
            </w:tr>
            <w:tr w:rsidR="00C927D1" w14:paraId="5FABE638" w14:textId="77777777" w:rsidTr="7F07E4CD">
              <w:trPr>
                <w:trHeight w:val="300"/>
                <w:jc w:val="center"/>
                <w:ins w:id="116"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882AA5B" w14:textId="77777777" w:rsidR="00C927D1" w:rsidRDefault="00C927D1" w:rsidP="00C927D1">
                  <w:pPr>
                    <w:pStyle w:val="TAL"/>
                    <w:rPr>
                      <w:ins w:id="117" w:author="Jing Yue" w:date="2025-05-06T08:15:00Z"/>
                      <w:lang w:eastAsia="en-GB"/>
                    </w:rPr>
                  </w:pPr>
                  <w:ins w:id="118" w:author="Jing Yue" w:date="2025-05-06T08:15:00Z">
                    <w:r>
                      <w:rPr>
                        <w:lang w:eastAsia="en-GB"/>
                      </w:rPr>
                      <w:t>Supported AI/ML operations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7CE34C8" w14:textId="77777777" w:rsidR="00C927D1" w:rsidRDefault="00C927D1" w:rsidP="00C927D1">
                  <w:pPr>
                    <w:pStyle w:val="TAL"/>
                    <w:jc w:val="center"/>
                    <w:rPr>
                      <w:ins w:id="119" w:author="Jing Yue" w:date="2025-05-06T08:15:00Z"/>
                      <w:lang w:eastAsia="en-GB"/>
                    </w:rPr>
                  </w:pPr>
                  <w:ins w:id="120" w:author="Jing Yue" w:date="2025-05-06T08:15:00Z">
                    <w:r>
                      <w:rPr>
                        <w:lang w:eastAsia="en-GB"/>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CBC0AF" w14:textId="77777777" w:rsidR="00C927D1" w:rsidRDefault="00C927D1" w:rsidP="00C927D1">
                  <w:pPr>
                    <w:pStyle w:val="TAL"/>
                    <w:rPr>
                      <w:ins w:id="121" w:author="Jing Yue" w:date="2025-05-06T08:15:00Z"/>
                      <w:lang w:eastAsia="en-GB"/>
                    </w:rPr>
                  </w:pPr>
                  <w:ins w:id="122" w:author="Jing Yue" w:date="2025-05-06T08:15:00Z">
                    <w:r>
                      <w:rPr>
                        <w:lang w:eastAsia="en-GB"/>
                      </w:rPr>
                      <w:t>AI/ML operations supported by the AIMLE client such as training, model transfer, model inference, model offload, model split).</w:t>
                    </w:r>
                  </w:ins>
                </w:p>
              </w:tc>
            </w:tr>
            <w:tr w:rsidR="00C927D1" w14:paraId="76375842" w14:textId="77777777" w:rsidTr="7F07E4CD">
              <w:trPr>
                <w:trHeight w:val="300"/>
                <w:jc w:val="center"/>
                <w:ins w:id="123"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0ABDADE" w14:textId="77777777" w:rsidR="00C927D1" w:rsidRDefault="00C927D1" w:rsidP="00C927D1">
                  <w:pPr>
                    <w:pStyle w:val="TAL"/>
                    <w:rPr>
                      <w:ins w:id="124" w:author="Jing Yue" w:date="2025-05-06T08:15:00Z"/>
                      <w:lang w:eastAsia="en-GB"/>
                    </w:rPr>
                  </w:pPr>
                  <w:ins w:id="125" w:author="Jing Yue" w:date="2025-05-06T08:15:00Z">
                    <w:r>
                      <w:rPr>
                        <w:lang w:eastAsia="en-GB"/>
                      </w:rPr>
                      <w:t>AIMLE client time schedule configurations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BF85F66" w14:textId="77777777" w:rsidR="00C927D1" w:rsidRDefault="00C927D1" w:rsidP="00C927D1">
                  <w:pPr>
                    <w:pStyle w:val="TAL"/>
                    <w:jc w:val="center"/>
                    <w:rPr>
                      <w:ins w:id="126" w:author="Jing Yue" w:date="2025-05-06T08:15:00Z"/>
                      <w:lang w:eastAsia="en-GB"/>
                    </w:rPr>
                  </w:pPr>
                  <w:ins w:id="127"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70A359" w14:textId="77777777" w:rsidR="00C927D1" w:rsidRDefault="00C927D1" w:rsidP="00C927D1">
                  <w:pPr>
                    <w:pStyle w:val="TAL"/>
                    <w:rPr>
                      <w:ins w:id="128" w:author="Jing Yue" w:date="2025-05-06T08:15:00Z"/>
                      <w:lang w:eastAsia="en-GB"/>
                    </w:rPr>
                  </w:pPr>
                  <w:ins w:id="129" w:author="Jing Yue" w:date="2025-05-06T08:15:00Z">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 in the given time slot(s) and/or day(s) of the week</w:t>
                    </w:r>
                    <w:r>
                      <w:rPr>
                        <w:lang w:eastAsia="en-GB"/>
                      </w:rPr>
                      <w:t>.</w:t>
                    </w:r>
                  </w:ins>
                </w:p>
              </w:tc>
            </w:tr>
            <w:tr w:rsidR="00C927D1" w14:paraId="50D13D14" w14:textId="77777777" w:rsidTr="7F07E4CD">
              <w:trPr>
                <w:trHeight w:val="300"/>
                <w:jc w:val="center"/>
                <w:ins w:id="130"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441CE64" w14:textId="77777777" w:rsidR="00C927D1" w:rsidRDefault="00C927D1" w:rsidP="00C927D1">
                  <w:pPr>
                    <w:pStyle w:val="TAL"/>
                    <w:rPr>
                      <w:ins w:id="131" w:author="Jing Yue" w:date="2025-05-06T08:15:00Z"/>
                      <w:lang w:eastAsia="en-GB"/>
                    </w:rPr>
                  </w:pPr>
                  <w:ins w:id="132" w:author="Jing Yue" w:date="2025-05-06T08:15:00Z">
                    <w:r>
                      <w:rPr>
                        <w:lang w:eastAsia="en-GB"/>
                      </w:rPr>
                      <w:t>AIMLE client location configurations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B97BA41" w14:textId="77777777" w:rsidR="00C927D1" w:rsidRDefault="00C927D1" w:rsidP="00C927D1">
                  <w:pPr>
                    <w:pStyle w:val="TAL"/>
                    <w:jc w:val="center"/>
                    <w:rPr>
                      <w:ins w:id="133" w:author="Jing Yue" w:date="2025-05-06T08:15:00Z"/>
                      <w:lang w:eastAsia="en-GB"/>
                    </w:rPr>
                  </w:pPr>
                  <w:ins w:id="134"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126FA" w14:textId="77777777" w:rsidR="00C927D1" w:rsidRDefault="00C927D1" w:rsidP="00C927D1">
                  <w:pPr>
                    <w:pStyle w:val="TAL"/>
                    <w:rPr>
                      <w:ins w:id="135" w:author="Jing Yue" w:date="2025-05-06T08:15:00Z"/>
                      <w:lang w:eastAsia="en-GB"/>
                    </w:rPr>
                  </w:pPr>
                  <w:ins w:id="136" w:author="Jing Yue" w:date="2025-05-06T08:15:00Z">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ins>
                </w:p>
              </w:tc>
            </w:tr>
            <w:tr w:rsidR="00C927D1" w14:paraId="466635AF" w14:textId="77777777" w:rsidTr="7F07E4CD">
              <w:trPr>
                <w:trHeight w:val="300"/>
                <w:jc w:val="center"/>
                <w:ins w:id="137"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62116A4" w14:textId="77777777" w:rsidR="00C927D1" w:rsidRDefault="00C927D1" w:rsidP="00C927D1">
                  <w:pPr>
                    <w:pStyle w:val="TAL"/>
                    <w:rPr>
                      <w:ins w:id="138" w:author="Jing Yue" w:date="2025-05-06T08:15:00Z"/>
                      <w:lang w:eastAsia="en-GB"/>
                    </w:rPr>
                  </w:pPr>
                  <w:ins w:id="139" w:author="Jing Yue" w:date="2025-05-06T08:15:00Z">
                    <w:r>
                      <w:rPr>
                        <w:lang w:eastAsia="en-GB"/>
                      </w:rPr>
                      <w:t xml:space="preserve">AIMLE client capabilities </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E6E340C" w14:textId="77777777" w:rsidR="00C927D1" w:rsidRDefault="00C927D1" w:rsidP="00C927D1">
                  <w:pPr>
                    <w:pStyle w:val="TAL"/>
                    <w:jc w:val="center"/>
                    <w:rPr>
                      <w:ins w:id="140" w:author="Jing Yue" w:date="2025-05-06T08:15:00Z"/>
                      <w:lang w:eastAsia="en-GB"/>
                    </w:rPr>
                  </w:pPr>
                  <w:ins w:id="141" w:author="Jing Yue" w:date="2025-05-06T08:15:00Z">
                    <w:r>
                      <w:rPr>
                        <w:lang w:eastAsia="en-GB"/>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F791E" w14:textId="77777777" w:rsidR="00C927D1" w:rsidRDefault="00C927D1" w:rsidP="00C927D1">
                  <w:pPr>
                    <w:pStyle w:val="TAL"/>
                    <w:rPr>
                      <w:ins w:id="142" w:author="Jing Yue" w:date="2025-05-06T08:15:00Z"/>
                      <w:lang w:eastAsia="en-GB"/>
                    </w:rPr>
                  </w:pPr>
                  <w:ins w:id="143" w:author="Jing Yue" w:date="2025-05-06T08:15:00Z">
                    <w:r>
                      <w:rPr>
                        <w:lang w:eastAsia="en-GB"/>
                      </w:rPr>
                      <w:t>AIMLE client capability information (e.g. ML application type, allowed resource usage level).</w:t>
                    </w:r>
                  </w:ins>
                </w:p>
              </w:tc>
            </w:tr>
            <w:tr w:rsidR="00C927D1" w14:paraId="4192C38D" w14:textId="77777777" w:rsidTr="7F07E4CD">
              <w:trPr>
                <w:trHeight w:val="300"/>
                <w:jc w:val="center"/>
                <w:ins w:id="144"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A2666D8" w14:textId="77777777" w:rsidR="00C927D1" w:rsidRDefault="00C927D1" w:rsidP="00C927D1">
                  <w:pPr>
                    <w:pStyle w:val="TAL"/>
                    <w:rPr>
                      <w:ins w:id="145" w:author="Jing Yue" w:date="2025-05-06T08:15:00Z"/>
                      <w:lang w:eastAsia="en-GB"/>
                    </w:rPr>
                  </w:pPr>
                  <w:ins w:id="146" w:author="Jing Yue" w:date="2025-05-06T08:15:00Z">
                    <w:r>
                      <w:rPr>
                        <w:lang w:eastAsia="en-GB"/>
                      </w:rPr>
                      <w:t>Dataset availability</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E44585E" w14:textId="77777777" w:rsidR="00C927D1" w:rsidRDefault="00C927D1" w:rsidP="00C927D1">
                  <w:pPr>
                    <w:pStyle w:val="TAL"/>
                    <w:jc w:val="center"/>
                    <w:rPr>
                      <w:ins w:id="147" w:author="Jing Yue" w:date="2025-05-06T08:15:00Z"/>
                      <w:lang w:eastAsia="en-GB"/>
                    </w:rPr>
                  </w:pPr>
                  <w:ins w:id="148"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FED733" w14:textId="77777777" w:rsidR="00C927D1" w:rsidRDefault="00C927D1" w:rsidP="00C927D1">
                  <w:pPr>
                    <w:pStyle w:val="TAL"/>
                    <w:rPr>
                      <w:ins w:id="149" w:author="Jing Yue" w:date="2025-05-06T08:15:00Z"/>
                      <w:lang w:eastAsia="en-GB"/>
                    </w:rPr>
                  </w:pPr>
                  <w:ins w:id="150" w:author="Jing Yue" w:date="2025-05-06T08:15:00Z">
                    <w:r>
                      <w:rPr>
                        <w:lang w:eastAsia="en-GB"/>
                      </w:rPr>
                      <w:t>Dataset availability such as dataset size, age, list of dataset features, and dataset identifiers.</w:t>
                    </w:r>
                  </w:ins>
                </w:p>
              </w:tc>
            </w:tr>
            <w:tr w:rsidR="00C927D1" w14:paraId="69CA9B96" w14:textId="77777777" w:rsidTr="7F07E4CD">
              <w:trPr>
                <w:trHeight w:val="300"/>
                <w:jc w:val="center"/>
                <w:ins w:id="151"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664D429" w14:textId="77777777" w:rsidR="00C927D1" w:rsidRDefault="00C927D1" w:rsidP="00C927D1">
                  <w:pPr>
                    <w:pStyle w:val="TAL"/>
                    <w:rPr>
                      <w:ins w:id="152" w:author="Jing Yue" w:date="2025-05-06T08:15:00Z"/>
                      <w:lang w:eastAsia="en-GB"/>
                    </w:rPr>
                  </w:pPr>
                  <w:ins w:id="153" w:author="Jing Yue" w:date="2025-05-06T08:15:00Z">
                    <w:r>
                      <w:rPr>
                        <w:lang w:eastAsia="en-GB"/>
                      </w:rPr>
                      <w:t>Data capabilities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52BFDDD" w14:textId="77777777" w:rsidR="00C927D1" w:rsidRDefault="00C927D1" w:rsidP="00C927D1">
                  <w:pPr>
                    <w:pStyle w:val="TAL"/>
                    <w:jc w:val="center"/>
                    <w:rPr>
                      <w:ins w:id="154" w:author="Jing Yue" w:date="2025-05-06T08:15:00Z"/>
                      <w:lang w:eastAsia="en-GB"/>
                    </w:rPr>
                  </w:pPr>
                  <w:ins w:id="155"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6E061" w14:textId="77777777" w:rsidR="00C927D1" w:rsidRDefault="00C927D1" w:rsidP="00C927D1">
                  <w:pPr>
                    <w:pStyle w:val="TAL"/>
                    <w:rPr>
                      <w:ins w:id="156" w:author="Jing Yue" w:date="2025-05-06T08:15:00Z"/>
                      <w:lang w:eastAsia="en-GB"/>
                    </w:rPr>
                  </w:pPr>
                  <w:ins w:id="157" w:author="Jing Yue" w:date="2025-05-06T08:15:00Z">
                    <w:r>
                      <w:rPr>
                        <w:lang w:eastAsia="en-GB"/>
                      </w:rPr>
                      <w:t>A list of data capabilities such as the type of data that can be collected (e.g. raw data), supported data processing capabilities (e.g. processed data), and supported exploratory data analysis functions.</w:t>
                    </w:r>
                  </w:ins>
                </w:p>
              </w:tc>
            </w:tr>
            <w:tr w:rsidR="00C927D1" w14:paraId="566982D3" w14:textId="77777777" w:rsidTr="7F07E4CD">
              <w:trPr>
                <w:trHeight w:val="300"/>
                <w:jc w:val="center"/>
                <w:ins w:id="158"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1CBFCC18" w14:textId="77777777" w:rsidR="00C927D1" w:rsidRDefault="00C927D1" w:rsidP="00C927D1">
                  <w:pPr>
                    <w:pStyle w:val="TAL"/>
                    <w:rPr>
                      <w:ins w:id="159" w:author="Jing Yue" w:date="2025-05-06T08:15:00Z"/>
                      <w:lang w:eastAsia="en-GB"/>
                    </w:rPr>
                  </w:pPr>
                  <w:ins w:id="160" w:author="Jing Yue" w:date="2025-05-06T08:15:00Z">
                    <w:r>
                      <w:rPr>
                        <w:lang w:eastAsia="en-GB"/>
                      </w:rPr>
                      <w:t>AIMLE client task capability</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5057F34" w14:textId="77777777" w:rsidR="00C927D1" w:rsidRDefault="00C927D1" w:rsidP="00C927D1">
                  <w:pPr>
                    <w:pStyle w:val="TAL"/>
                    <w:jc w:val="center"/>
                    <w:rPr>
                      <w:ins w:id="161" w:author="Jing Yue" w:date="2025-05-06T08:15:00Z"/>
                      <w:lang w:eastAsia="en-GB"/>
                    </w:rPr>
                  </w:pPr>
                  <w:ins w:id="162" w:author="Jing Yue" w:date="2025-05-06T08:15:00Z">
                    <w:r>
                      <w:rPr>
                        <w:lang w:eastAsia="en-GB"/>
                      </w:rPr>
                      <w:t>O</w:t>
                    </w:r>
                  </w:ins>
                </w:p>
                <w:p w14:paraId="3EED9022" w14:textId="73E75CB4" w:rsidR="00C927D1" w:rsidRDefault="00C927D1" w:rsidP="00C927D1">
                  <w:pPr>
                    <w:pStyle w:val="TAL"/>
                    <w:jc w:val="center"/>
                    <w:rPr>
                      <w:ins w:id="163" w:author="Jing Yue" w:date="2025-05-06T08:15:00Z"/>
                      <w:lang w:eastAsia="en-GB"/>
                    </w:rPr>
                  </w:pPr>
                  <w:ins w:id="164" w:author="Jing Yue" w:date="2025-05-06T08:15:00Z">
                    <w:r>
                      <w:rPr>
                        <w:lang w:eastAsia="en-GB"/>
                      </w:rPr>
                      <w:t>See NOTE</w:t>
                    </w:r>
                  </w:ins>
                  <w:ins w:id="165" w:author="Jing Yue" w:date="2025-05-06T10:47:00Z">
                    <w:r w:rsidR="005B0A3A" w:rsidRPr="005B0A3A">
                      <w:rPr>
                        <w:b/>
                        <w:bCs/>
                        <w:i/>
                        <w:iCs/>
                      </w:rPr>
                      <w:t>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F4291" w14:textId="77777777" w:rsidR="00C927D1" w:rsidRDefault="00C927D1" w:rsidP="00C927D1">
                  <w:pPr>
                    <w:pStyle w:val="TAL"/>
                    <w:rPr>
                      <w:ins w:id="166" w:author="Jing Yue" w:date="2025-05-06T08:15:00Z"/>
                      <w:lang w:eastAsia="en-GB"/>
                    </w:rPr>
                  </w:pPr>
                  <w:ins w:id="167" w:author="Jing Yue" w:date="2025-05-06T08:15:00Z">
                    <w:r>
                      <w:rPr>
                        <w:lang w:eastAsia="en-GB"/>
                      </w:rPr>
                      <w:t>Indicates the AIML task performing capabilities. It includes compute capabilities (e.g., high, low), task performance preference capabilities (e.g., Green task, energy-efficient, low costs)</w:t>
                    </w:r>
                  </w:ins>
                </w:p>
              </w:tc>
            </w:tr>
            <w:tr w:rsidR="004036F9" w14:paraId="702BC33F" w14:textId="77777777" w:rsidTr="7F07E4CD">
              <w:trPr>
                <w:trHeight w:val="300"/>
                <w:jc w:val="center"/>
                <w:ins w:id="168" w:author="Jing Yue" w:date="2025-05-06T10:44:00Z"/>
              </w:trPr>
              <w:tc>
                <w:tcPr>
                  <w:tcW w:w="2880" w:type="dxa"/>
                  <w:tcBorders>
                    <w:top w:val="single" w:sz="4" w:space="0" w:color="000000" w:themeColor="text1"/>
                    <w:left w:val="single" w:sz="4" w:space="0" w:color="000000" w:themeColor="text1"/>
                    <w:bottom w:val="single" w:sz="4" w:space="0" w:color="000000" w:themeColor="text1"/>
                    <w:right w:val="nil"/>
                  </w:tcBorders>
                </w:tcPr>
                <w:p w14:paraId="3CC06AE6" w14:textId="6D9009F5" w:rsidR="00785DC5" w:rsidRPr="00316DE0" w:rsidRDefault="0088623C" w:rsidP="00C927D1">
                  <w:pPr>
                    <w:pStyle w:val="TAL"/>
                    <w:rPr>
                      <w:ins w:id="169" w:author="Jing Yue" w:date="2025-05-06T10:44:00Z"/>
                      <w:b/>
                      <w:bCs/>
                      <w:i/>
                      <w:iCs/>
                      <w:lang w:eastAsia="en-GB"/>
                    </w:rPr>
                  </w:pPr>
                  <w:ins w:id="170" w:author="Ericsson_JingYue_May_r3" w:date="2025-05-23T03:11:00Z">
                    <w:r>
                      <w:rPr>
                        <w:b/>
                        <w:bCs/>
                        <w:i/>
                        <w:iCs/>
                        <w:lang w:eastAsia="en-GB"/>
                      </w:rPr>
                      <w:t>EDN information</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2B04CC8" w14:textId="77777777" w:rsidR="004036F9" w:rsidRPr="00316DE0" w:rsidRDefault="008A03F7" w:rsidP="00C927D1">
                  <w:pPr>
                    <w:pStyle w:val="TAL"/>
                    <w:jc w:val="center"/>
                    <w:rPr>
                      <w:ins w:id="171" w:author="Jing Yue" w:date="2025-05-06T10:47:00Z"/>
                      <w:b/>
                      <w:bCs/>
                      <w:i/>
                      <w:iCs/>
                      <w:lang w:eastAsia="en-GB"/>
                    </w:rPr>
                  </w:pPr>
                  <w:ins w:id="172" w:author="Jing Yue" w:date="2025-05-06T10:45:00Z">
                    <w:r w:rsidRPr="00316DE0">
                      <w:rPr>
                        <w:b/>
                        <w:bCs/>
                        <w:i/>
                        <w:iCs/>
                        <w:lang w:eastAsia="en-GB"/>
                      </w:rPr>
                      <w:t>O</w:t>
                    </w:r>
                  </w:ins>
                </w:p>
                <w:p w14:paraId="3CD1CD2D" w14:textId="496B2DBB" w:rsidR="005B0A3A" w:rsidRPr="00316DE0" w:rsidRDefault="005B0A3A" w:rsidP="00C927D1">
                  <w:pPr>
                    <w:pStyle w:val="TAL"/>
                    <w:jc w:val="center"/>
                    <w:rPr>
                      <w:ins w:id="173" w:author="Jing Yue" w:date="2025-05-06T10:44:00Z"/>
                      <w:b/>
                      <w:bCs/>
                      <w:i/>
                      <w:iCs/>
                      <w:lang w:eastAsia="en-GB"/>
                    </w:rPr>
                  </w:pPr>
                  <w:ins w:id="174" w:author="Jing Yue" w:date="2025-05-06T10:47:00Z">
                    <w:r w:rsidRPr="00316DE0">
                      <w:rPr>
                        <w:b/>
                        <w:bCs/>
                        <w:i/>
                        <w:iCs/>
                        <w:lang w:eastAsia="en-GB"/>
                      </w:rPr>
                      <w:t>See NOTE</w:t>
                    </w:r>
                    <w:r w:rsidRPr="00316DE0">
                      <w:rPr>
                        <w:b/>
                        <w:bCs/>
                        <w:i/>
                        <w:iCs/>
                      </w:rPr>
                      <w:t>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90619" w14:textId="2CF54D7D" w:rsidR="005C3F34" w:rsidRPr="00316DE0" w:rsidRDefault="005B3494" w:rsidP="00C927D1">
                  <w:pPr>
                    <w:pStyle w:val="TAL"/>
                    <w:rPr>
                      <w:ins w:id="175" w:author="Jing Yue" w:date="2025-05-06T10:44:00Z"/>
                      <w:b/>
                      <w:bCs/>
                      <w:i/>
                      <w:iCs/>
                      <w:lang w:eastAsia="en-GB"/>
                    </w:rPr>
                  </w:pPr>
                  <w:ins w:id="176" w:author="Ericsson_JingYue_May_r3" w:date="2025-05-23T03:15:00Z">
                    <w:r>
                      <w:rPr>
                        <w:b/>
                        <w:bCs/>
                        <w:i/>
                        <w:iCs/>
                        <w:lang w:eastAsia="en-GB"/>
                      </w:rPr>
                      <w:t>Indicates the</w:t>
                    </w:r>
                  </w:ins>
                  <w:ins w:id="177" w:author="Ericsson_JingYue_May_r3" w:date="2025-05-23T03:11:00Z">
                    <w:r w:rsidR="008054AA">
                      <w:rPr>
                        <w:b/>
                        <w:bCs/>
                        <w:i/>
                        <w:iCs/>
                        <w:lang w:eastAsia="en-GB"/>
                      </w:rPr>
                      <w:t xml:space="preserve"> DNN and DNAI</w:t>
                    </w:r>
                  </w:ins>
                  <w:ins w:id="178" w:author="Ericsson_JingYue_May_r2" w:date="2025-05-22T10:41:00Z">
                    <w:r w:rsidR="00785DC5">
                      <w:rPr>
                        <w:b/>
                        <w:bCs/>
                        <w:i/>
                        <w:iCs/>
                        <w:lang w:eastAsia="en-GB"/>
                      </w:rPr>
                      <w:t xml:space="preserve"> </w:t>
                    </w:r>
                  </w:ins>
                  <w:ins w:id="179" w:author="Ericsson_JingYue_May_r2" w:date="2025-05-22T10:48:00Z">
                    <w:r w:rsidR="00627F36">
                      <w:rPr>
                        <w:b/>
                        <w:bCs/>
                        <w:i/>
                        <w:iCs/>
                        <w:lang w:eastAsia="en-GB"/>
                      </w:rPr>
                      <w:t xml:space="preserve">of </w:t>
                    </w:r>
                  </w:ins>
                  <w:ins w:id="180" w:author="Ericsson_JingYue_May_r2" w:date="2025-05-22T10:43:00Z">
                    <w:r w:rsidR="00901A33">
                      <w:rPr>
                        <w:b/>
                        <w:bCs/>
                        <w:i/>
                        <w:iCs/>
                        <w:lang w:eastAsia="en-GB"/>
                      </w:rPr>
                      <w:t>the</w:t>
                    </w:r>
                  </w:ins>
                  <w:ins w:id="181" w:author="Ericsson_JingYue_May_r2" w:date="2025-05-22T10:41:00Z">
                    <w:r w:rsidR="005C3F34">
                      <w:rPr>
                        <w:b/>
                        <w:bCs/>
                        <w:i/>
                        <w:iCs/>
                        <w:lang w:eastAsia="en-GB"/>
                      </w:rPr>
                      <w:t xml:space="preserve"> EDN </w:t>
                    </w:r>
                  </w:ins>
                  <w:ins w:id="182" w:author="Ericsson_JingYue_May_r2" w:date="2025-05-22T10:42:00Z">
                    <w:r w:rsidR="00785DC5">
                      <w:rPr>
                        <w:b/>
                        <w:bCs/>
                        <w:i/>
                        <w:iCs/>
                        <w:lang w:eastAsia="en-GB"/>
                      </w:rPr>
                      <w:t>with the AIMLE server deployed</w:t>
                    </w:r>
                    <w:r w:rsidR="00785DC5" w:rsidRPr="0035273B">
                      <w:rPr>
                        <w:b/>
                        <w:bCs/>
                        <w:i/>
                        <w:iCs/>
                        <w:lang w:eastAsia="en-GB"/>
                      </w:rPr>
                      <w:t xml:space="preserve"> which serving the AIMLE client</w:t>
                    </w:r>
                  </w:ins>
                  <w:ins w:id="183" w:author="Ericsson_JingYue_May_r2" w:date="2025-05-22T10:41:00Z">
                    <w:r w:rsidR="00785DC5">
                      <w:rPr>
                        <w:b/>
                        <w:bCs/>
                        <w:i/>
                        <w:iCs/>
                        <w:lang w:eastAsia="en-GB"/>
                      </w:rPr>
                      <w:t>.</w:t>
                    </w:r>
                  </w:ins>
                </w:p>
              </w:tc>
            </w:tr>
            <w:tr w:rsidR="004036F9" w14:paraId="6E17DA2D" w14:textId="77777777" w:rsidTr="7F07E4CD">
              <w:trPr>
                <w:trHeight w:val="300"/>
                <w:jc w:val="center"/>
                <w:ins w:id="184" w:author="Jing Yue" w:date="2025-05-06T10:44:00Z"/>
              </w:trPr>
              <w:tc>
                <w:tcPr>
                  <w:tcW w:w="2880" w:type="dxa"/>
                  <w:tcBorders>
                    <w:top w:val="single" w:sz="4" w:space="0" w:color="000000" w:themeColor="text1"/>
                    <w:left w:val="single" w:sz="4" w:space="0" w:color="000000" w:themeColor="text1"/>
                    <w:bottom w:val="single" w:sz="4" w:space="0" w:color="000000" w:themeColor="text1"/>
                    <w:right w:val="nil"/>
                  </w:tcBorders>
                </w:tcPr>
                <w:p w14:paraId="59EE43BE" w14:textId="03DFB686" w:rsidR="004036F9" w:rsidRPr="00316DE0" w:rsidRDefault="008A03F7" w:rsidP="00C927D1">
                  <w:pPr>
                    <w:pStyle w:val="TAL"/>
                    <w:rPr>
                      <w:ins w:id="185" w:author="Jing Yue" w:date="2025-05-06T10:44:00Z"/>
                      <w:b/>
                      <w:bCs/>
                      <w:i/>
                      <w:iCs/>
                      <w:lang w:eastAsia="en-GB"/>
                    </w:rPr>
                  </w:pPr>
                  <w:ins w:id="186" w:author="Jing Yue" w:date="2025-05-06T10:45:00Z">
                    <w:r w:rsidRPr="00316DE0">
                      <w:rPr>
                        <w:b/>
                        <w:bCs/>
                        <w:i/>
                        <w:iCs/>
                        <w:lang w:eastAsia="en-GB"/>
                      </w:rPr>
                      <w:t>AIMLE server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82268CD" w14:textId="77777777" w:rsidR="004036F9" w:rsidRPr="00316DE0" w:rsidRDefault="008A03F7" w:rsidP="00C927D1">
                  <w:pPr>
                    <w:pStyle w:val="TAL"/>
                    <w:jc w:val="center"/>
                    <w:rPr>
                      <w:ins w:id="187" w:author="Jing Yue" w:date="2025-05-06T10:47:00Z"/>
                      <w:b/>
                      <w:bCs/>
                      <w:i/>
                      <w:iCs/>
                      <w:lang w:eastAsia="en-GB"/>
                    </w:rPr>
                  </w:pPr>
                  <w:ins w:id="188" w:author="Jing Yue" w:date="2025-05-06T10:45:00Z">
                    <w:r w:rsidRPr="00316DE0">
                      <w:rPr>
                        <w:b/>
                        <w:bCs/>
                        <w:i/>
                        <w:iCs/>
                        <w:lang w:eastAsia="en-GB"/>
                      </w:rPr>
                      <w:t>O</w:t>
                    </w:r>
                  </w:ins>
                </w:p>
                <w:p w14:paraId="24A9B39B" w14:textId="4C580013" w:rsidR="005B0A3A" w:rsidRPr="00316DE0" w:rsidRDefault="005B0A3A" w:rsidP="00C927D1">
                  <w:pPr>
                    <w:pStyle w:val="TAL"/>
                    <w:jc w:val="center"/>
                    <w:rPr>
                      <w:ins w:id="189" w:author="Jing Yue" w:date="2025-05-06T10:44:00Z"/>
                      <w:b/>
                      <w:bCs/>
                      <w:i/>
                      <w:iCs/>
                      <w:lang w:eastAsia="en-GB"/>
                    </w:rPr>
                  </w:pPr>
                  <w:ins w:id="190" w:author="Jing Yue" w:date="2025-05-06T10:47:00Z">
                    <w:r w:rsidRPr="00316DE0">
                      <w:rPr>
                        <w:b/>
                        <w:bCs/>
                        <w:i/>
                        <w:iCs/>
                        <w:lang w:eastAsia="en-GB"/>
                      </w:rPr>
                      <w:t>See NOTE</w:t>
                    </w:r>
                    <w:r w:rsidRPr="00316DE0">
                      <w:rPr>
                        <w:b/>
                        <w:bCs/>
                        <w:i/>
                        <w:iCs/>
                      </w:rPr>
                      <w:t>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C0426" w14:textId="5B0B6002" w:rsidR="004036F9" w:rsidRPr="00316DE0" w:rsidRDefault="00FD1648" w:rsidP="00C927D1">
                  <w:pPr>
                    <w:pStyle w:val="TAL"/>
                    <w:rPr>
                      <w:ins w:id="191" w:author="Jing Yue" w:date="2025-05-06T10:44:00Z"/>
                      <w:b/>
                      <w:bCs/>
                      <w:i/>
                      <w:iCs/>
                      <w:lang w:eastAsia="en-GB"/>
                    </w:rPr>
                  </w:pPr>
                  <w:ins w:id="192" w:author="Jing Yue" w:date="2025-05-06T10:46:00Z">
                    <w:r w:rsidRPr="00316DE0">
                      <w:rPr>
                        <w:b/>
                        <w:bCs/>
                        <w:i/>
                        <w:iCs/>
                        <w:lang w:eastAsia="en-GB"/>
                      </w:rPr>
                      <w:t>The identifier of the AIMLE server which serving the AIMLE client.</w:t>
                    </w:r>
                  </w:ins>
                </w:p>
              </w:tc>
            </w:tr>
            <w:tr w:rsidR="00C927D1" w14:paraId="52805F92" w14:textId="77777777" w:rsidTr="7F07E4CD">
              <w:trPr>
                <w:trHeight w:val="300"/>
                <w:jc w:val="center"/>
                <w:ins w:id="193" w:author="Jing Yue" w:date="2025-05-06T08:15: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4834" w14:textId="230FA7E8" w:rsidR="005B0A3A" w:rsidRDefault="00C927D1" w:rsidP="005B0A3A">
                  <w:pPr>
                    <w:pStyle w:val="TAL"/>
                    <w:rPr>
                      <w:ins w:id="194" w:author="Jing Yue" w:date="2025-05-06T10:47:00Z"/>
                      <w:lang w:eastAsia="en-GB"/>
                    </w:rPr>
                  </w:pPr>
                  <w:ins w:id="195" w:author="Jing Yue" w:date="2025-05-06T08:15:00Z">
                    <w:r>
                      <w:rPr>
                        <w:lang w:eastAsia="en-GB"/>
                      </w:rPr>
                      <w:t>NOTE</w:t>
                    </w:r>
                  </w:ins>
                  <w:ins w:id="196" w:author="Jing Yue" w:date="2025-05-06T10:47:00Z">
                    <w:r w:rsidR="005B0A3A" w:rsidRPr="005B0A3A">
                      <w:rPr>
                        <w:b/>
                        <w:bCs/>
                        <w:i/>
                        <w:iCs/>
                      </w:rPr>
                      <w:t> 1</w:t>
                    </w:r>
                  </w:ins>
                  <w:ins w:id="197" w:author="Jing Yue" w:date="2025-05-06T08:15:00Z">
                    <w:r>
                      <w:rPr>
                        <w:lang w:eastAsia="en-GB"/>
                      </w:rPr>
                      <w:t>:</w:t>
                    </w:r>
                  </w:ins>
                  <w:ins w:id="198" w:author="Jing Yue" w:date="2025-05-06T10:57:00Z">
                    <w:r w:rsidR="0058218D">
                      <w:tab/>
                    </w:r>
                  </w:ins>
                  <w:ins w:id="199" w:author="Jing Yue" w:date="2025-05-06T08:15:00Z">
                    <w:r>
                      <w:rPr>
                        <w:lang w:eastAsia="en-GB"/>
                      </w:rPr>
                      <w:t>The Green and Energy-efficient task performance may not be applicable to a UE.</w:t>
                    </w:r>
                  </w:ins>
                </w:p>
                <w:p w14:paraId="28CCC3CD" w14:textId="2C90E6A2" w:rsidR="00C927D1" w:rsidRPr="00130CD1" w:rsidRDefault="21E6ACC0" w:rsidP="7F07E4CD">
                  <w:pPr>
                    <w:pStyle w:val="TAN"/>
                    <w:rPr>
                      <w:ins w:id="200" w:author="Jing Yue" w:date="2025-05-06T08:15:00Z"/>
                      <w:b/>
                      <w:bCs/>
                      <w:i/>
                      <w:iCs/>
                      <w:lang w:eastAsia="en-GB"/>
                    </w:rPr>
                  </w:pPr>
                  <w:ins w:id="201" w:author="Jing Yue" w:date="2025-05-06T10:47:00Z">
                    <w:r w:rsidRPr="7F07E4CD">
                      <w:rPr>
                        <w:b/>
                        <w:bCs/>
                        <w:i/>
                        <w:iCs/>
                        <w:lang w:eastAsia="en-GB"/>
                      </w:rPr>
                      <w:t>NOTE</w:t>
                    </w:r>
                    <w:r w:rsidRPr="7F07E4CD">
                      <w:rPr>
                        <w:b/>
                        <w:bCs/>
                        <w:i/>
                        <w:iCs/>
                      </w:rPr>
                      <w:t> 2</w:t>
                    </w:r>
                    <w:r w:rsidRPr="7F07E4CD">
                      <w:rPr>
                        <w:b/>
                        <w:bCs/>
                        <w:i/>
                        <w:iCs/>
                        <w:lang w:eastAsia="en-GB"/>
                      </w:rPr>
                      <w:t>:</w:t>
                    </w:r>
                  </w:ins>
                  <w:ins w:id="202" w:author="Jing Yue" w:date="2025-05-06T10:57:00Z">
                    <w:r w:rsidR="005B0A3A">
                      <w:tab/>
                    </w:r>
                  </w:ins>
                  <w:ins w:id="203" w:author="Ericsson_JingYue_May_r3" w:date="2025-05-23T03:11:00Z">
                    <w:r w:rsidR="008054AA">
                      <w:rPr>
                        <w:b/>
                        <w:bCs/>
                        <w:i/>
                        <w:iCs/>
                        <w:lang w:eastAsia="en-GB"/>
                      </w:rPr>
                      <w:t>T</w:t>
                    </w:r>
                  </w:ins>
                  <w:ins w:id="204" w:author="Jing Yue" w:date="2025-05-06T10:48:00Z">
                    <w:r w:rsidRPr="7F07E4CD">
                      <w:rPr>
                        <w:b/>
                        <w:bCs/>
                        <w:i/>
                        <w:iCs/>
                        <w:lang w:eastAsia="en-GB"/>
                      </w:rPr>
                      <w:t xml:space="preserve">he IEs shall be provided when the AIMLE client is </w:t>
                    </w:r>
                  </w:ins>
                  <w:ins w:id="205" w:author="Jing Yue" w:date="2025-05-06T10:49:00Z">
                    <w:r w:rsidR="3F7B766D" w:rsidRPr="7F07E4CD">
                      <w:rPr>
                        <w:b/>
                        <w:bCs/>
                        <w:i/>
                        <w:iCs/>
                        <w:lang w:eastAsia="en-GB"/>
                      </w:rPr>
                      <w:t>serv</w:t>
                    </w:r>
                  </w:ins>
                  <w:ins w:id="206" w:author="Jing Yue" w:date="2025-05-06T10:53:00Z">
                    <w:r w:rsidR="0116D96D" w:rsidRPr="7F07E4CD">
                      <w:rPr>
                        <w:b/>
                        <w:bCs/>
                        <w:i/>
                        <w:iCs/>
                        <w:lang w:eastAsia="en-GB"/>
                      </w:rPr>
                      <w:t>ed</w:t>
                    </w:r>
                  </w:ins>
                  <w:ins w:id="207" w:author="Jing Yue" w:date="2025-05-06T10:49:00Z">
                    <w:r w:rsidR="154AFB97" w:rsidRPr="7F07E4CD">
                      <w:rPr>
                        <w:b/>
                        <w:bCs/>
                        <w:i/>
                        <w:iCs/>
                        <w:lang w:eastAsia="en-GB"/>
                      </w:rPr>
                      <w:t xml:space="preserve"> by </w:t>
                    </w:r>
                  </w:ins>
                  <w:ins w:id="208" w:author="Jing Yue" w:date="2025-05-06T10:53:00Z">
                    <w:r w:rsidR="1C0C7949" w:rsidRPr="7F07E4CD">
                      <w:rPr>
                        <w:b/>
                        <w:bCs/>
                        <w:i/>
                        <w:iCs/>
                        <w:lang w:eastAsia="en-GB"/>
                      </w:rPr>
                      <w:t>Edge-de</w:t>
                    </w:r>
                  </w:ins>
                  <w:ins w:id="209" w:author="Jing Yue" w:date="2025-05-06T10:54:00Z">
                    <w:r w:rsidR="1C0C7949" w:rsidRPr="7F07E4CD">
                      <w:rPr>
                        <w:b/>
                        <w:bCs/>
                        <w:i/>
                        <w:iCs/>
                        <w:lang w:eastAsia="en-GB"/>
                      </w:rPr>
                      <w:t xml:space="preserve">ployed </w:t>
                    </w:r>
                  </w:ins>
                  <w:ins w:id="210" w:author="Jing Yue" w:date="2025-05-06T10:49:00Z">
                    <w:r w:rsidR="154AFB97" w:rsidRPr="7F07E4CD">
                      <w:rPr>
                        <w:b/>
                        <w:bCs/>
                        <w:i/>
                        <w:iCs/>
                        <w:lang w:eastAsia="en-GB"/>
                      </w:rPr>
                      <w:t>AIMLE server</w:t>
                    </w:r>
                  </w:ins>
                  <w:ins w:id="211" w:author="Jing Yue" w:date="2025-05-06T10:48:00Z">
                    <w:r w:rsidR="3F7B766D" w:rsidRPr="7F07E4CD">
                      <w:rPr>
                        <w:b/>
                        <w:bCs/>
                        <w:i/>
                        <w:iCs/>
                        <w:lang w:eastAsia="en-GB"/>
                      </w:rPr>
                      <w:t>.</w:t>
                    </w:r>
                  </w:ins>
                </w:p>
              </w:tc>
            </w:tr>
          </w:tbl>
          <w:p w14:paraId="21DF448D" w14:textId="77777777" w:rsidR="00C927D1" w:rsidRDefault="00C927D1" w:rsidP="00C927D1">
            <w:pPr>
              <w:rPr>
                <w:ins w:id="212" w:author="Jing Yue" w:date="2025-05-06T08:15:00Z"/>
              </w:rPr>
            </w:pPr>
          </w:p>
          <w:p w14:paraId="0D5586E7" w14:textId="0B419967" w:rsidR="00C927D1" w:rsidRDefault="00C927D1" w:rsidP="00C927D1">
            <w:pPr>
              <w:pStyle w:val="Heading4"/>
              <w:rPr>
                <w:ins w:id="213" w:author="Jing Yue" w:date="2025-05-06T08:15:00Z"/>
              </w:rPr>
            </w:pPr>
            <w:bookmarkStart w:id="214" w:name="_Toc193925305"/>
            <w:ins w:id="215" w:author="Jing Yue" w:date="2025-05-06T08:15:00Z">
              <w:r>
                <w:lastRenderedPageBreak/>
                <w:t>8.7.3.3</w:t>
              </w:r>
              <w:r>
                <w:tab/>
                <w:t>AIMLE client registration response</w:t>
              </w:r>
              <w:bookmarkEnd w:id="214"/>
            </w:ins>
          </w:p>
          <w:p w14:paraId="25250FCE" w14:textId="32D0FFA2" w:rsidR="00C927D1" w:rsidRDefault="00C927D1" w:rsidP="00C927D1">
            <w:pPr>
              <w:rPr>
                <w:ins w:id="216" w:author="Jing Yue" w:date="2025-05-06T08:15:00Z"/>
                <w:b/>
                <w:lang w:val="en-US"/>
              </w:rPr>
            </w:pPr>
            <w:ins w:id="217" w:author="Jing Yue" w:date="2025-05-06T08:15:00Z">
              <w:r>
                <w:rPr>
                  <w:lang w:val="en-US"/>
                </w:rPr>
                <w:t>Table 8.7.3.3-1 shows the AIMLE client registration response sent by the AIMLE server to the AIMLE client.</w:t>
              </w:r>
            </w:ins>
          </w:p>
          <w:p w14:paraId="19DC1B0B" w14:textId="6DD34E11" w:rsidR="00C927D1" w:rsidRDefault="00C927D1" w:rsidP="00C927D1">
            <w:pPr>
              <w:pStyle w:val="TH"/>
              <w:rPr>
                <w:ins w:id="218" w:author="Jing Yue" w:date="2025-05-06T08:15:00Z"/>
              </w:rPr>
            </w:pPr>
            <w:ins w:id="219" w:author="Jing Yue" w:date="2025-05-06T08:15:00Z">
              <w:r>
                <w:t>Table 8.7.3.3-1: AIMLE client registration response</w:t>
              </w:r>
            </w:ins>
          </w:p>
          <w:tbl>
            <w:tblPr>
              <w:tblW w:w="8640" w:type="dxa"/>
              <w:jc w:val="center"/>
              <w:tblLayout w:type="fixed"/>
              <w:tblLook w:val="04A0" w:firstRow="1" w:lastRow="0" w:firstColumn="1" w:lastColumn="0" w:noHBand="0" w:noVBand="1"/>
            </w:tblPr>
            <w:tblGrid>
              <w:gridCol w:w="2880"/>
              <w:gridCol w:w="1440"/>
              <w:gridCol w:w="4320"/>
            </w:tblGrid>
            <w:tr w:rsidR="00C927D1" w14:paraId="174BCE06" w14:textId="67817753" w:rsidTr="7F07E4CD">
              <w:trPr>
                <w:trHeight w:val="300"/>
                <w:jc w:val="center"/>
                <w:ins w:id="220"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C063A3B" w14:textId="27A3877A" w:rsidR="00C927D1" w:rsidRDefault="00C927D1" w:rsidP="00C927D1">
                  <w:pPr>
                    <w:pStyle w:val="TAH"/>
                    <w:rPr>
                      <w:ins w:id="221" w:author="Jing Yue" w:date="2025-05-06T08:15:00Z"/>
                    </w:rPr>
                  </w:pPr>
                  <w:ins w:id="222" w:author="Jing Yue" w:date="2025-05-06T08:15:00Z">
                    <w: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5F4BCFC" w14:textId="276FF037" w:rsidR="00C927D1" w:rsidRDefault="00C927D1" w:rsidP="00C927D1">
                  <w:pPr>
                    <w:pStyle w:val="TAH"/>
                    <w:rPr>
                      <w:ins w:id="223" w:author="Jing Yue" w:date="2025-05-06T08:15:00Z"/>
                    </w:rPr>
                  </w:pPr>
                  <w:ins w:id="224" w:author="Jing Yue" w:date="2025-05-06T08:15: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02B0F8" w14:textId="3B989463" w:rsidR="00C927D1" w:rsidRDefault="00C927D1" w:rsidP="00C927D1">
                  <w:pPr>
                    <w:pStyle w:val="TAH"/>
                    <w:rPr>
                      <w:ins w:id="225" w:author="Jing Yue" w:date="2025-05-06T08:15:00Z"/>
                    </w:rPr>
                  </w:pPr>
                  <w:ins w:id="226" w:author="Jing Yue" w:date="2025-05-06T08:15:00Z">
                    <w:r>
                      <w:t>Description</w:t>
                    </w:r>
                  </w:ins>
                </w:p>
              </w:tc>
            </w:tr>
            <w:tr w:rsidR="00C927D1" w14:paraId="77F1ED1B" w14:textId="772BFEB0" w:rsidTr="7F07E4CD">
              <w:trPr>
                <w:trHeight w:val="300"/>
                <w:jc w:val="center"/>
                <w:ins w:id="227"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22B6AEF" w14:textId="5897007A" w:rsidR="00C927D1" w:rsidRDefault="00C927D1" w:rsidP="00C927D1">
                  <w:pPr>
                    <w:pStyle w:val="TAL"/>
                    <w:rPr>
                      <w:ins w:id="228" w:author="Jing Yue" w:date="2025-05-06T08:15:00Z"/>
                    </w:rPr>
                  </w:pPr>
                  <w:ins w:id="229" w:author="Jing Yue" w:date="2025-05-06T08:15:00Z">
                    <w:r>
                      <w:rPr>
                        <w:lang w:eastAsia="de-DE"/>
                      </w:rPr>
                      <w:t>Successful response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6B239D9" w14:textId="1EE34639" w:rsidR="00C927D1" w:rsidRDefault="00C927D1" w:rsidP="00C927D1">
                  <w:pPr>
                    <w:pStyle w:val="TAC"/>
                    <w:rPr>
                      <w:ins w:id="230" w:author="Jing Yue" w:date="2025-05-06T08:15:00Z"/>
                      <w:lang w:eastAsia="zh-CN"/>
                    </w:rPr>
                  </w:pPr>
                  <w:ins w:id="231" w:author="Jing Yue" w:date="2025-05-06T08:1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230AB" w14:textId="6063FE9F" w:rsidR="00C927D1" w:rsidRDefault="00C927D1" w:rsidP="00C927D1">
                  <w:pPr>
                    <w:pStyle w:val="TAL"/>
                    <w:rPr>
                      <w:ins w:id="232" w:author="Jing Yue" w:date="2025-05-06T08:15:00Z"/>
                    </w:rPr>
                  </w:pPr>
                  <w:ins w:id="233" w:author="Jing Yue" w:date="2025-05-06T08:15:00Z">
                    <w:r>
                      <w:rPr>
                        <w:lang w:eastAsia="de-DE"/>
                      </w:rPr>
                      <w:t xml:space="preserve">Indicates that the registration was successful. </w:t>
                    </w:r>
                  </w:ins>
                </w:p>
              </w:tc>
            </w:tr>
            <w:tr w:rsidR="00C927D1" w14:paraId="4219A008" w14:textId="2437E4CA" w:rsidTr="7F07E4CD">
              <w:trPr>
                <w:trHeight w:val="300"/>
                <w:jc w:val="center"/>
                <w:ins w:id="234"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17220E9C" w14:textId="5CCABAC1" w:rsidR="00C927D1" w:rsidRDefault="00C927D1" w:rsidP="00C927D1">
                  <w:pPr>
                    <w:pStyle w:val="TAL"/>
                    <w:rPr>
                      <w:ins w:id="235" w:author="Jing Yue" w:date="2025-05-06T08:15:00Z"/>
                    </w:rPr>
                  </w:pPr>
                  <w:ins w:id="236" w:author="Jing Yue" w:date="2025-05-06T08:15:00Z">
                    <w:r>
                      <w:rPr>
                        <w:lang w:eastAsia="de-DE"/>
                      </w:rPr>
                      <w:t>&gt; Registration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0973C6F" w14:textId="7C055BAF" w:rsidR="00C927D1" w:rsidRDefault="00C927D1" w:rsidP="00C927D1">
                  <w:pPr>
                    <w:pStyle w:val="TAC"/>
                    <w:rPr>
                      <w:ins w:id="237" w:author="Jing Yue" w:date="2025-05-06T08:15:00Z"/>
                      <w:lang w:eastAsia="zh-CN"/>
                    </w:rPr>
                  </w:pPr>
                  <w:ins w:id="238" w:author="Jing Yue" w:date="2025-05-06T08:1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625ED" w14:textId="049A082A" w:rsidR="00C927D1" w:rsidRDefault="00C927D1" w:rsidP="00C927D1">
                  <w:pPr>
                    <w:pStyle w:val="TAL"/>
                    <w:rPr>
                      <w:ins w:id="239" w:author="Jing Yue" w:date="2025-05-06T08:15:00Z"/>
                    </w:rPr>
                  </w:pPr>
                  <w:ins w:id="240" w:author="Jing Yue" w:date="2025-05-06T08:15:00Z">
                    <w:r>
                      <w:rPr>
                        <w:lang w:eastAsia="de-DE"/>
                      </w:rPr>
                      <w:t>The identifier of the registration.</w:t>
                    </w:r>
                  </w:ins>
                </w:p>
              </w:tc>
            </w:tr>
            <w:tr w:rsidR="00C927D1" w14:paraId="65B9AD32" w14:textId="300137A8" w:rsidTr="7F07E4CD">
              <w:trPr>
                <w:trHeight w:val="300"/>
                <w:jc w:val="center"/>
                <w:ins w:id="241"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6C1D2FD1" w14:textId="2A2EC154" w:rsidR="00C927D1" w:rsidRDefault="00C927D1" w:rsidP="00C927D1">
                  <w:pPr>
                    <w:pStyle w:val="TAL"/>
                    <w:rPr>
                      <w:ins w:id="242" w:author="Jing Yue" w:date="2025-05-06T08:15:00Z"/>
                    </w:rPr>
                  </w:pPr>
                  <w:ins w:id="243" w:author="Jing Yue" w:date="2025-05-06T08:15:00Z">
                    <w:r>
                      <w:t>&gt; Expiration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6C047C2" w14:textId="58F77296" w:rsidR="00C927D1" w:rsidRDefault="00C927D1" w:rsidP="00C927D1">
                  <w:pPr>
                    <w:pStyle w:val="TAC"/>
                    <w:rPr>
                      <w:ins w:id="244" w:author="Jing Yue" w:date="2025-05-06T08:15:00Z"/>
                      <w:lang w:eastAsia="zh-CN"/>
                    </w:rPr>
                  </w:pPr>
                  <w:ins w:id="245" w:author="Jing Yue" w:date="2025-05-06T08:15: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DA76F" w14:textId="5051CC97" w:rsidR="00C927D1" w:rsidRDefault="00C927D1" w:rsidP="00C927D1">
                  <w:pPr>
                    <w:pStyle w:val="TAL"/>
                    <w:rPr>
                      <w:ins w:id="246" w:author="Jing Yue" w:date="2025-05-06T08:15:00Z"/>
                    </w:rPr>
                  </w:pPr>
                  <w:ins w:id="247" w:author="Jing Yue" w:date="2025-05-06T08:15:00Z">
                    <w:r>
                      <w:t>Indicates the expiration time of the updated registration. To maintain an active registration status, a registration update is required before the expiration time.</w:t>
                    </w:r>
                  </w:ins>
                </w:p>
                <w:p w14:paraId="1A5D0B84" w14:textId="6D228ED3" w:rsidR="00C927D1" w:rsidRDefault="00C927D1" w:rsidP="00C927D1">
                  <w:pPr>
                    <w:pStyle w:val="TAL"/>
                    <w:rPr>
                      <w:ins w:id="248" w:author="Jing Yue" w:date="2025-05-06T08:15:00Z"/>
                    </w:rPr>
                  </w:pPr>
                </w:p>
                <w:p w14:paraId="7E8F97A6" w14:textId="3D2ADA30" w:rsidR="00C927D1" w:rsidRDefault="00C927D1" w:rsidP="00C927D1">
                  <w:pPr>
                    <w:pStyle w:val="TAL"/>
                    <w:rPr>
                      <w:ins w:id="249" w:author="Jing Yue" w:date="2025-05-06T08:15:00Z"/>
                    </w:rPr>
                  </w:pPr>
                  <w:ins w:id="250" w:author="Jing Yue" w:date="2025-05-06T08:15:00Z">
                    <w:r>
                      <w:rPr>
                        <w:lang w:eastAsia="ko-KR"/>
                      </w:rPr>
                      <w:t>If the Expiration time IE is not included, it indicates that the updated registration never expires.</w:t>
                    </w:r>
                  </w:ins>
                </w:p>
              </w:tc>
            </w:tr>
            <w:tr w:rsidR="00C927D1" w14:paraId="56A7026D" w14:textId="033616BA" w:rsidTr="7F07E4CD">
              <w:trPr>
                <w:trHeight w:val="300"/>
                <w:jc w:val="center"/>
                <w:ins w:id="251"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1F36349A" w14:textId="63F8C66F" w:rsidR="00C927D1" w:rsidRDefault="00C927D1" w:rsidP="00C927D1">
                  <w:pPr>
                    <w:pStyle w:val="TAL"/>
                    <w:rPr>
                      <w:ins w:id="252" w:author="Jing Yue" w:date="2025-05-06T08:15:00Z"/>
                    </w:rPr>
                  </w:pPr>
                  <w:ins w:id="253" w:author="Jing Yue" w:date="2025-05-06T08:15:00Z">
                    <w:r>
                      <w:t>Failure response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D8CBED3" w14:textId="39E045D7" w:rsidR="00C927D1" w:rsidRDefault="00C927D1" w:rsidP="00C927D1">
                  <w:pPr>
                    <w:pStyle w:val="TAC"/>
                    <w:rPr>
                      <w:ins w:id="254" w:author="Jing Yue" w:date="2025-05-06T08:15:00Z"/>
                      <w:lang w:eastAsia="zh-CN"/>
                    </w:rPr>
                  </w:pPr>
                  <w:ins w:id="255" w:author="Jing Yue" w:date="2025-05-06T08:15: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19E6A" w14:textId="2AF7E5C2" w:rsidR="00C927D1" w:rsidRDefault="00C927D1" w:rsidP="00C927D1">
                  <w:pPr>
                    <w:pStyle w:val="TAL"/>
                    <w:rPr>
                      <w:ins w:id="256" w:author="Jing Yue" w:date="2025-05-06T08:15:00Z"/>
                    </w:rPr>
                  </w:pPr>
                  <w:ins w:id="257" w:author="Jing Yue" w:date="2025-05-06T08:15:00Z">
                    <w:r>
                      <w:t>Indicates that the registration request failed.</w:t>
                    </w:r>
                  </w:ins>
                </w:p>
              </w:tc>
            </w:tr>
            <w:tr w:rsidR="00C927D1" w14:paraId="6592C52A" w14:textId="2DE5B896" w:rsidTr="7F07E4CD">
              <w:trPr>
                <w:trHeight w:val="300"/>
                <w:jc w:val="center"/>
                <w:ins w:id="258"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6014F918" w14:textId="5B30F818" w:rsidR="00C927D1" w:rsidRDefault="00C927D1" w:rsidP="00C927D1">
                  <w:pPr>
                    <w:pStyle w:val="TAL"/>
                    <w:rPr>
                      <w:ins w:id="259" w:author="Jing Yue" w:date="2025-05-06T08:15:00Z"/>
                    </w:rPr>
                  </w:pPr>
                  <w:ins w:id="260" w:author="Jing Yue" w:date="2025-05-06T08:15:00Z">
                    <w:r>
                      <w:t>&gt; Cause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FA50455" w14:textId="2C1644A7" w:rsidR="00C927D1" w:rsidRDefault="00C927D1" w:rsidP="00C927D1">
                  <w:pPr>
                    <w:pStyle w:val="TAC"/>
                    <w:rPr>
                      <w:ins w:id="261" w:author="Jing Yue" w:date="2025-05-06T08:15:00Z"/>
                      <w:lang w:eastAsia="zh-CN"/>
                    </w:rPr>
                  </w:pPr>
                  <w:ins w:id="262" w:author="Jing Yue" w:date="2025-05-06T08:15: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3F8F6" w14:textId="1924A54A" w:rsidR="00C927D1" w:rsidRDefault="00C927D1" w:rsidP="00C927D1">
                  <w:pPr>
                    <w:pStyle w:val="TAL"/>
                    <w:rPr>
                      <w:ins w:id="263" w:author="Jing Yue" w:date="2025-05-06T08:15:00Z"/>
                    </w:rPr>
                  </w:pPr>
                  <w:ins w:id="264" w:author="Jing Yue" w:date="2025-05-06T08:15:00Z">
                    <w:r>
                      <w:t>Indicates the cause of registration request failure</w:t>
                    </w:r>
                  </w:ins>
                </w:p>
              </w:tc>
            </w:tr>
          </w:tbl>
          <w:p w14:paraId="1610175F" w14:textId="77777777" w:rsidR="007219F8" w:rsidRPr="009D1514" w:rsidRDefault="007219F8">
            <w:pPr>
              <w:rPr>
                <w:ins w:id="265" w:author="Ericsson_Jing Yue" w:date="2025-03-31T09:25:00Z"/>
                <w:rFonts w:eastAsia="Times New Roman"/>
              </w:rPr>
            </w:pPr>
          </w:p>
        </w:tc>
      </w:tr>
    </w:tbl>
    <w:p w14:paraId="53DB56F8" w14:textId="77777777" w:rsidR="00C55C3A" w:rsidRDefault="00C55C3A" w:rsidP="001A1C6B">
      <w:pPr>
        <w:rPr>
          <w:ins w:id="266" w:author="Ericsson_Jing Yue" w:date="2025-04-29T12:42:00Z"/>
        </w:rPr>
      </w:pPr>
    </w:p>
    <w:p w14:paraId="52091544" w14:textId="696E7D04" w:rsidR="00310B6F" w:rsidRPr="00360CC2" w:rsidRDefault="00310B6F" w:rsidP="0004502A">
      <w:pPr>
        <w:pStyle w:val="Heading4"/>
        <w:rPr>
          <w:ins w:id="267" w:author="Jing Yue" w:date="2025-05-06T08:19:00Z"/>
          <w:lang w:eastAsia="zh-CN"/>
        </w:rPr>
      </w:pPr>
      <w:bookmarkStart w:id="268" w:name="_Toc195532223"/>
      <w:ins w:id="269" w:author="Jing Yue" w:date="2025-05-06T08:19:00Z">
        <w:r>
          <w:t>7</w:t>
        </w:r>
        <w:r w:rsidRPr="002662F7">
          <w:t>.</w:t>
        </w:r>
        <w:r>
          <w:t>XX</w:t>
        </w:r>
        <w:r w:rsidRPr="002662F7">
          <w:t>.</w:t>
        </w:r>
        <w:r>
          <w:t>1.</w:t>
        </w:r>
      </w:ins>
      <w:ins w:id="270" w:author="Ericsson_JingYue_May_r2" w:date="2025-05-22T10:52:00Z">
        <w:r w:rsidR="00170657">
          <w:t>3</w:t>
        </w:r>
      </w:ins>
      <w:ins w:id="271" w:author="Jing Yue" w:date="2025-05-06T08:19:00Z">
        <w:r>
          <w:tab/>
        </w:r>
        <w:r w:rsidRPr="00360CC2">
          <w:rPr>
            <w:lang w:eastAsia="zh-CN"/>
          </w:rPr>
          <w:t xml:space="preserve">Impact to existing </w:t>
        </w:r>
        <w:r>
          <w:rPr>
            <w:lang w:eastAsia="zh-CN"/>
          </w:rPr>
          <w:t>AIMLE</w:t>
        </w:r>
        <w:r w:rsidRPr="00360CC2">
          <w:rPr>
            <w:lang w:eastAsia="zh-CN"/>
          </w:rPr>
          <w:t xml:space="preserve"> </w:t>
        </w:r>
        <w:r>
          <w:rPr>
            <w:lang w:eastAsia="zh-CN"/>
          </w:rPr>
          <w:t>client discovery</w:t>
        </w:r>
      </w:ins>
    </w:p>
    <w:p w14:paraId="4181C3BF" w14:textId="5C6D66DA" w:rsidR="00310B6F" w:rsidRDefault="00310B6F" w:rsidP="00310B6F">
      <w:pPr>
        <w:rPr>
          <w:ins w:id="272" w:author="Jing Yue" w:date="2025-05-06T08:20:00Z"/>
        </w:rPr>
      </w:pPr>
      <w:ins w:id="273" w:author="Jing Yue" w:date="2025-05-06T08:19:00Z">
        <w:r w:rsidRPr="00360CC2">
          <w:rPr>
            <w:lang w:val="en-US"/>
          </w:rPr>
          <w:t xml:space="preserve">The </w:t>
        </w:r>
        <w:r>
          <w:rPr>
            <w:lang w:val="en-US"/>
          </w:rPr>
          <w:t>AIMLE</w:t>
        </w:r>
        <w:r w:rsidRPr="00360CC2">
          <w:rPr>
            <w:lang w:val="en-US"/>
          </w:rPr>
          <w:t xml:space="preserve"> information flows in </w:t>
        </w:r>
        <w:r w:rsidRPr="00360CC2">
          <w:t>3GPP TS 23.4</w:t>
        </w:r>
        <w:r>
          <w:t xml:space="preserve">82 </w:t>
        </w:r>
      </w:ins>
      <w:ins w:id="274" w:author="Ericsson_JingYue_May_r2" w:date="2025-05-22T10:58:00Z">
        <w:r w:rsidR="00DC4583">
          <w:t xml:space="preserve">[2] </w:t>
        </w:r>
      </w:ins>
      <w:ins w:id="275" w:author="Jing Yue" w:date="2025-05-06T08:19:00Z">
        <w:r>
          <w:t xml:space="preserve">for AIMLE client discovery </w:t>
        </w:r>
        <w:r w:rsidRPr="00360CC2">
          <w:rPr>
            <w:lang w:val="en-US"/>
          </w:rPr>
          <w:t>can be enhanced (</w:t>
        </w:r>
        <w:r w:rsidRPr="00360CC2">
          <w:t xml:space="preserve">highlighted in </w:t>
        </w:r>
        <w:r w:rsidRPr="00360CC2">
          <w:rPr>
            <w:b/>
            <w:i/>
          </w:rPr>
          <w:t>bold italics</w:t>
        </w:r>
        <w:r w:rsidRPr="00360CC2">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4AF" w:rsidRPr="00360CC2" w14:paraId="702791E4" w14:textId="77777777">
        <w:trPr>
          <w:trHeight w:val="6369"/>
          <w:ins w:id="276" w:author="Jing Yue" w:date="2025-05-06T08:21:00Z"/>
        </w:trPr>
        <w:tc>
          <w:tcPr>
            <w:tcW w:w="9857" w:type="dxa"/>
            <w:shd w:val="clear" w:color="auto" w:fill="auto"/>
          </w:tcPr>
          <w:p w14:paraId="293E0176" w14:textId="77777777" w:rsidR="004C7654" w:rsidRDefault="004C7654" w:rsidP="004C7654">
            <w:pPr>
              <w:pStyle w:val="Heading3"/>
              <w:rPr>
                <w:ins w:id="277" w:author="Jing Yue" w:date="2025-05-06T08:22:00Z"/>
                <w:lang w:val="en-IN"/>
              </w:rPr>
            </w:pPr>
            <w:bookmarkStart w:id="278" w:name="_Toc193925314"/>
            <w:ins w:id="279" w:author="Jing Yue" w:date="2025-05-06T08:22:00Z">
              <w:r>
                <w:rPr>
                  <w:lang w:val="en-US" w:eastAsia="zh-CN"/>
                </w:rPr>
                <w:lastRenderedPageBreak/>
                <w:t>8</w:t>
              </w:r>
              <w:r>
                <w:rPr>
                  <w:lang w:val="en-IN"/>
                </w:rPr>
                <w:t>.8.</w:t>
              </w:r>
              <w:r>
                <w:rPr>
                  <w:lang w:val="en-US" w:eastAsia="zh-CN"/>
                </w:rPr>
                <w:t>3</w:t>
              </w:r>
              <w:r>
                <w:rPr>
                  <w:lang w:val="en-IN"/>
                </w:rPr>
                <w:tab/>
                <w:t>Information flows</w:t>
              </w:r>
              <w:bookmarkEnd w:id="278"/>
            </w:ins>
          </w:p>
          <w:p w14:paraId="4ACAE15C" w14:textId="77777777" w:rsidR="004C7654" w:rsidRDefault="004C7654" w:rsidP="004C7654">
            <w:pPr>
              <w:pStyle w:val="Heading4"/>
              <w:rPr>
                <w:ins w:id="280" w:author="Jing Yue" w:date="2025-05-06T08:22:00Z"/>
              </w:rPr>
            </w:pPr>
            <w:bookmarkStart w:id="281" w:name="_Toc193925315"/>
            <w:ins w:id="282" w:author="Jing Yue" w:date="2025-05-06T08:22:00Z">
              <w:r>
                <w:t>8.8.3.1</w:t>
              </w:r>
              <w:r>
                <w:tab/>
                <w:t>AIMLE client discovery request</w:t>
              </w:r>
              <w:bookmarkEnd w:id="281"/>
            </w:ins>
          </w:p>
          <w:p w14:paraId="643469ED" w14:textId="77777777" w:rsidR="004C7654" w:rsidRDefault="004C7654" w:rsidP="004C7654">
            <w:pPr>
              <w:rPr>
                <w:ins w:id="283" w:author="Jing Yue" w:date="2025-05-06T08:22:00Z"/>
              </w:rPr>
            </w:pPr>
            <w:ins w:id="284" w:author="Jing Yue" w:date="2025-05-06T08:22:00Z">
              <w:r>
                <w:t>Table 8.8.3.1-1 shows the request sent by a VAL server to an AIMLE server for the AIMLE client discovery procedure.</w:t>
              </w:r>
            </w:ins>
          </w:p>
          <w:p w14:paraId="49D08B54" w14:textId="77777777" w:rsidR="004C7654" w:rsidRDefault="004C7654" w:rsidP="004C7654">
            <w:pPr>
              <w:pStyle w:val="TH"/>
              <w:rPr>
                <w:ins w:id="285" w:author="Jing Yue" w:date="2025-05-06T08:22:00Z"/>
              </w:rPr>
            </w:pPr>
            <w:ins w:id="286" w:author="Jing Yue" w:date="2025-05-06T08:22:00Z">
              <w:r>
                <w:t>Table 8.8.3.1</w:t>
              </w:r>
              <w:r>
                <w:rPr>
                  <w:lang w:eastAsia="zh-CN"/>
                </w:rPr>
                <w:t>-1</w:t>
              </w:r>
              <w:r>
                <w:t>: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4C7654" w14:paraId="049BFDF7" w14:textId="77777777">
              <w:trPr>
                <w:jc w:val="center"/>
                <w:ins w:id="287" w:author="Jing Yue" w:date="2025-05-06T08:22:00Z"/>
              </w:trPr>
              <w:tc>
                <w:tcPr>
                  <w:tcW w:w="2689" w:type="dxa"/>
                  <w:tcBorders>
                    <w:top w:val="single" w:sz="4" w:space="0" w:color="000000"/>
                    <w:left w:val="single" w:sz="4" w:space="0" w:color="000000"/>
                    <w:bottom w:val="single" w:sz="4" w:space="0" w:color="000000"/>
                    <w:right w:val="nil"/>
                  </w:tcBorders>
                  <w:hideMark/>
                </w:tcPr>
                <w:p w14:paraId="607DF460" w14:textId="77777777" w:rsidR="004C7654" w:rsidRDefault="004C7654" w:rsidP="004C7654">
                  <w:pPr>
                    <w:pStyle w:val="TAH"/>
                    <w:rPr>
                      <w:ins w:id="288" w:author="Jing Yue" w:date="2025-05-06T08:22:00Z"/>
                    </w:rPr>
                  </w:pPr>
                  <w:ins w:id="289" w:author="Jing Yue" w:date="2025-05-06T08:22:00Z">
                    <w:r>
                      <w:t>Information element</w:t>
                    </w:r>
                  </w:ins>
                </w:p>
              </w:tc>
              <w:tc>
                <w:tcPr>
                  <w:tcW w:w="1132" w:type="dxa"/>
                  <w:tcBorders>
                    <w:top w:val="single" w:sz="4" w:space="0" w:color="000000"/>
                    <w:left w:val="single" w:sz="4" w:space="0" w:color="000000"/>
                    <w:bottom w:val="single" w:sz="4" w:space="0" w:color="000000"/>
                    <w:right w:val="nil"/>
                  </w:tcBorders>
                  <w:hideMark/>
                </w:tcPr>
                <w:p w14:paraId="5B14DF10" w14:textId="77777777" w:rsidR="004C7654" w:rsidRDefault="004C7654" w:rsidP="004C7654">
                  <w:pPr>
                    <w:pStyle w:val="TAH"/>
                    <w:rPr>
                      <w:ins w:id="290" w:author="Jing Yue" w:date="2025-05-06T08:22:00Z"/>
                    </w:rPr>
                  </w:pPr>
                  <w:ins w:id="291" w:author="Jing Yue" w:date="2025-05-06T08:22: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4ABE60FF" w14:textId="77777777" w:rsidR="004C7654" w:rsidRDefault="004C7654" w:rsidP="004C7654">
                  <w:pPr>
                    <w:pStyle w:val="TAH"/>
                    <w:rPr>
                      <w:ins w:id="292" w:author="Jing Yue" w:date="2025-05-06T08:22:00Z"/>
                    </w:rPr>
                  </w:pPr>
                  <w:ins w:id="293" w:author="Jing Yue" w:date="2025-05-06T08:22:00Z">
                    <w:r>
                      <w:t>Description</w:t>
                    </w:r>
                  </w:ins>
                </w:p>
              </w:tc>
            </w:tr>
            <w:tr w:rsidR="004C7654" w14:paraId="06BF06AB" w14:textId="77777777">
              <w:trPr>
                <w:jc w:val="center"/>
                <w:ins w:id="294" w:author="Jing Yue" w:date="2025-05-06T08:22:00Z"/>
              </w:trPr>
              <w:tc>
                <w:tcPr>
                  <w:tcW w:w="2689" w:type="dxa"/>
                  <w:tcBorders>
                    <w:top w:val="single" w:sz="4" w:space="0" w:color="000000"/>
                    <w:left w:val="single" w:sz="4" w:space="0" w:color="000000"/>
                    <w:bottom w:val="single" w:sz="4" w:space="0" w:color="000000"/>
                    <w:right w:val="nil"/>
                  </w:tcBorders>
                  <w:hideMark/>
                </w:tcPr>
                <w:p w14:paraId="6F6AB2B6" w14:textId="77777777" w:rsidR="004C7654" w:rsidRDefault="004C7654" w:rsidP="004C7654">
                  <w:pPr>
                    <w:pStyle w:val="TAL"/>
                    <w:rPr>
                      <w:ins w:id="295" w:author="Jing Yue" w:date="2025-05-06T08:22:00Z"/>
                    </w:rPr>
                  </w:pPr>
                  <w:ins w:id="296" w:author="Jing Yue" w:date="2025-05-06T08:22: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6B56E2FB" w14:textId="77777777" w:rsidR="004C7654" w:rsidRDefault="004C7654" w:rsidP="004C7654">
                  <w:pPr>
                    <w:pStyle w:val="TAC"/>
                    <w:rPr>
                      <w:ins w:id="297" w:author="Jing Yue" w:date="2025-05-06T08:22:00Z"/>
                      <w:lang w:eastAsia="zh-CN"/>
                    </w:rPr>
                  </w:pPr>
                  <w:ins w:id="298" w:author="Jing Yue" w:date="2025-05-06T08:22: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7F4EA28D" w14:textId="77777777" w:rsidR="004C7654" w:rsidRDefault="004C7654" w:rsidP="004C7654">
                  <w:pPr>
                    <w:pStyle w:val="TAL"/>
                    <w:rPr>
                      <w:ins w:id="299" w:author="Jing Yue" w:date="2025-05-06T08:22:00Z"/>
                    </w:rPr>
                  </w:pPr>
                  <w:ins w:id="300" w:author="Jing Yue" w:date="2025-05-06T08:22:00Z">
                    <w:r>
                      <w:rPr>
                        <w:lang w:eastAsia="zh-CN"/>
                      </w:rPr>
                      <w:t xml:space="preserve">The identifier of the </w:t>
                    </w:r>
                    <w:r>
                      <w:t>requestor (e.g., VAL server).</w:t>
                    </w:r>
                  </w:ins>
                </w:p>
              </w:tc>
            </w:tr>
            <w:tr w:rsidR="004C7654" w14:paraId="3B12EF50" w14:textId="77777777">
              <w:trPr>
                <w:jc w:val="center"/>
                <w:ins w:id="301" w:author="Jing Yue" w:date="2025-05-06T08:22:00Z"/>
              </w:trPr>
              <w:tc>
                <w:tcPr>
                  <w:tcW w:w="2689" w:type="dxa"/>
                  <w:tcBorders>
                    <w:top w:val="single" w:sz="4" w:space="0" w:color="000000"/>
                    <w:left w:val="single" w:sz="4" w:space="0" w:color="000000"/>
                    <w:bottom w:val="single" w:sz="4" w:space="0" w:color="000000"/>
                    <w:right w:val="nil"/>
                  </w:tcBorders>
                  <w:hideMark/>
                </w:tcPr>
                <w:p w14:paraId="696F82F1" w14:textId="77777777" w:rsidR="004C7654" w:rsidRDefault="004C7654" w:rsidP="004C7654">
                  <w:pPr>
                    <w:pStyle w:val="TAL"/>
                    <w:rPr>
                      <w:ins w:id="302" w:author="Jing Yue" w:date="2025-05-06T08:22:00Z"/>
                      <w:lang w:eastAsia="zh-CN"/>
                    </w:rPr>
                  </w:pPr>
                  <w:ins w:id="303" w:author="Jing Yue" w:date="2025-05-06T08:22:00Z">
                    <w:r>
                      <w:t>AIMLE client discovery criteria</w:t>
                    </w:r>
                  </w:ins>
                </w:p>
              </w:tc>
              <w:tc>
                <w:tcPr>
                  <w:tcW w:w="1132" w:type="dxa"/>
                  <w:tcBorders>
                    <w:top w:val="single" w:sz="4" w:space="0" w:color="000000"/>
                    <w:left w:val="single" w:sz="4" w:space="0" w:color="000000"/>
                    <w:bottom w:val="single" w:sz="4" w:space="0" w:color="000000"/>
                    <w:right w:val="nil"/>
                  </w:tcBorders>
                </w:tcPr>
                <w:p w14:paraId="75FF59EC" w14:textId="77777777" w:rsidR="004C7654" w:rsidRDefault="004C7654" w:rsidP="004C7654">
                  <w:pPr>
                    <w:pStyle w:val="TAC"/>
                    <w:rPr>
                      <w:ins w:id="304" w:author="Jing Yue" w:date="2025-05-06T08:22:00Z"/>
                      <w:lang w:eastAsia="zh-CN"/>
                    </w:rPr>
                  </w:pPr>
                  <w:ins w:id="305" w:author="Jing Yue" w:date="2025-05-06T08:22: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6029B508" w14:textId="77777777" w:rsidR="004C7654" w:rsidRDefault="004C7654" w:rsidP="004C7654">
                  <w:pPr>
                    <w:pStyle w:val="TAL"/>
                    <w:rPr>
                      <w:ins w:id="306" w:author="Jing Yue" w:date="2025-05-06T08:22:00Z"/>
                      <w:lang w:eastAsia="zh-CN"/>
                    </w:rPr>
                  </w:pPr>
                  <w:ins w:id="307" w:author="Jing Yue" w:date="2025-05-06T08:22:00Z">
                    <w:r>
                      <w:t>Discovery criteria for finding suitable AIMLE clients for AI/ML operations as detailed in Table 8.8.3.1-2.</w:t>
                    </w:r>
                  </w:ins>
                </w:p>
              </w:tc>
            </w:tr>
            <w:tr w:rsidR="004C7654" w14:paraId="044F05F2" w14:textId="77777777">
              <w:trPr>
                <w:jc w:val="center"/>
                <w:ins w:id="308" w:author="Jing Yue" w:date="2025-05-06T08:22:00Z"/>
              </w:trPr>
              <w:tc>
                <w:tcPr>
                  <w:tcW w:w="2689" w:type="dxa"/>
                  <w:tcBorders>
                    <w:top w:val="single" w:sz="4" w:space="0" w:color="000000"/>
                    <w:left w:val="single" w:sz="4" w:space="0" w:color="000000"/>
                    <w:bottom w:val="single" w:sz="4" w:space="0" w:color="000000"/>
                    <w:right w:val="nil"/>
                  </w:tcBorders>
                </w:tcPr>
                <w:p w14:paraId="6073B01E" w14:textId="77777777" w:rsidR="004C7654" w:rsidRDefault="004C7654" w:rsidP="004C7654">
                  <w:pPr>
                    <w:pStyle w:val="TAL"/>
                    <w:rPr>
                      <w:ins w:id="309" w:author="Jing Yue" w:date="2025-05-06T08:22:00Z"/>
                    </w:rPr>
                  </w:pPr>
                  <w:ins w:id="310" w:author="Jing Yue" w:date="2025-05-06T08:22:00Z">
                    <w:r>
                      <w:rPr>
                        <w:lang w:eastAsia="en-IN"/>
                      </w:rPr>
                      <w:t>Number of required AIMLE clients</w:t>
                    </w:r>
                  </w:ins>
                </w:p>
              </w:tc>
              <w:tc>
                <w:tcPr>
                  <w:tcW w:w="1132" w:type="dxa"/>
                  <w:tcBorders>
                    <w:top w:val="single" w:sz="4" w:space="0" w:color="000000"/>
                    <w:left w:val="single" w:sz="4" w:space="0" w:color="000000"/>
                    <w:bottom w:val="single" w:sz="4" w:space="0" w:color="000000"/>
                    <w:right w:val="nil"/>
                  </w:tcBorders>
                </w:tcPr>
                <w:p w14:paraId="513869DB" w14:textId="77777777" w:rsidR="004C7654" w:rsidRDefault="004C7654" w:rsidP="004C7654">
                  <w:pPr>
                    <w:pStyle w:val="TAC"/>
                    <w:rPr>
                      <w:ins w:id="311" w:author="Jing Yue" w:date="2025-05-06T08:22:00Z"/>
                    </w:rPr>
                  </w:pPr>
                  <w:ins w:id="312" w:author="Jing Yue" w:date="2025-05-06T08:22: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7C41D32B" w14:textId="77777777" w:rsidR="004C7654" w:rsidRDefault="004C7654" w:rsidP="004C7654">
                  <w:pPr>
                    <w:pStyle w:val="TAL"/>
                    <w:rPr>
                      <w:ins w:id="313" w:author="Jing Yue" w:date="2025-05-06T08:22:00Z"/>
                    </w:rPr>
                  </w:pPr>
                  <w:ins w:id="314" w:author="Jing Yue" w:date="2025-05-06T08:22:00Z">
                    <w:r>
                      <w:rPr>
                        <w:lang w:eastAsia="zh-CN"/>
                      </w:rPr>
                      <w:t>Indicates the requested number of AIMLE clients to be discovered based on the discovery criteria.</w:t>
                    </w:r>
                  </w:ins>
                </w:p>
              </w:tc>
            </w:tr>
          </w:tbl>
          <w:p w14:paraId="66A3C8FD" w14:textId="77777777" w:rsidR="004C7654" w:rsidRDefault="004C7654" w:rsidP="004C7654">
            <w:pPr>
              <w:rPr>
                <w:ins w:id="315" w:author="Jing Yue" w:date="2025-05-06T08:22:00Z"/>
              </w:rPr>
            </w:pPr>
          </w:p>
          <w:p w14:paraId="346274F7" w14:textId="77777777" w:rsidR="004C7654" w:rsidRDefault="004C7654" w:rsidP="004C7654">
            <w:pPr>
              <w:pStyle w:val="TH"/>
              <w:rPr>
                <w:ins w:id="316" w:author="Jing Yue" w:date="2025-05-06T08:22:00Z"/>
              </w:rPr>
            </w:pPr>
            <w:ins w:id="317" w:author="Jing Yue" w:date="2025-05-06T08:22:00Z">
              <w:r>
                <w:t>Table 8.8.3.1-2: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4C7654" w14:paraId="055000D7" w14:textId="77777777">
              <w:trPr>
                <w:jc w:val="center"/>
                <w:ins w:id="318"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402E0684" w14:textId="77777777" w:rsidR="004C7654" w:rsidRDefault="004C7654" w:rsidP="004C7654">
                  <w:pPr>
                    <w:pStyle w:val="TAL"/>
                    <w:jc w:val="center"/>
                    <w:rPr>
                      <w:ins w:id="319" w:author="Jing Yue" w:date="2025-05-06T08:22:00Z"/>
                      <w:b/>
                      <w:bCs/>
                      <w:lang w:eastAsia="en-GB"/>
                    </w:rPr>
                  </w:pPr>
                  <w:ins w:id="320" w:author="Jing Yue" w:date="2025-05-06T08:22:00Z">
                    <w:r>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40BCC72D" w14:textId="77777777" w:rsidR="004C7654" w:rsidRDefault="004C7654" w:rsidP="004C7654">
                  <w:pPr>
                    <w:pStyle w:val="TAL"/>
                    <w:jc w:val="center"/>
                    <w:rPr>
                      <w:ins w:id="321" w:author="Jing Yue" w:date="2025-05-06T08:22:00Z"/>
                      <w:b/>
                      <w:bCs/>
                      <w:lang w:eastAsia="en-GB"/>
                    </w:rPr>
                  </w:pPr>
                  <w:ins w:id="322" w:author="Jing Yue" w:date="2025-05-06T08:22:00Z">
                    <w:r>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2531DF4B" w14:textId="77777777" w:rsidR="004C7654" w:rsidRDefault="004C7654" w:rsidP="004C7654">
                  <w:pPr>
                    <w:pStyle w:val="TAL"/>
                    <w:jc w:val="center"/>
                    <w:rPr>
                      <w:ins w:id="323" w:author="Jing Yue" w:date="2025-05-06T08:22:00Z"/>
                      <w:b/>
                      <w:bCs/>
                      <w:lang w:eastAsia="en-GB"/>
                    </w:rPr>
                  </w:pPr>
                  <w:ins w:id="324" w:author="Jing Yue" w:date="2025-05-06T08:22:00Z">
                    <w:r>
                      <w:rPr>
                        <w:b/>
                        <w:bCs/>
                        <w:lang w:eastAsia="en-GB"/>
                      </w:rPr>
                      <w:t>Description</w:t>
                    </w:r>
                  </w:ins>
                </w:p>
              </w:tc>
            </w:tr>
            <w:tr w:rsidR="004C7654" w14:paraId="553CF14E" w14:textId="77777777">
              <w:trPr>
                <w:jc w:val="center"/>
                <w:ins w:id="325"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693CDB3F" w14:textId="77777777" w:rsidR="004C7654" w:rsidRPr="00C36A8E" w:rsidRDefault="004C7654" w:rsidP="004C7654">
                  <w:pPr>
                    <w:pStyle w:val="TAL"/>
                    <w:rPr>
                      <w:ins w:id="326" w:author="Jing Yue" w:date="2025-05-06T08:22:00Z"/>
                      <w:lang w:eastAsia="en-GB"/>
                    </w:rPr>
                  </w:pPr>
                  <w:ins w:id="327" w:author="Jing Yue" w:date="2025-05-06T08:22:00Z">
                    <w:r w:rsidRPr="00211E6F">
                      <w:rPr>
                        <w:lang w:eastAsia="en-GB"/>
                      </w:rPr>
                      <w:t>Service requirement</w:t>
                    </w:r>
                  </w:ins>
                </w:p>
              </w:tc>
              <w:tc>
                <w:tcPr>
                  <w:tcW w:w="1031" w:type="dxa"/>
                  <w:tcBorders>
                    <w:top w:val="single" w:sz="4" w:space="0" w:color="000000"/>
                    <w:left w:val="single" w:sz="4" w:space="0" w:color="000000"/>
                    <w:bottom w:val="single" w:sz="4" w:space="0" w:color="000000"/>
                    <w:right w:val="single" w:sz="4" w:space="0" w:color="000000"/>
                  </w:tcBorders>
                </w:tcPr>
                <w:p w14:paraId="5EB3E0FE" w14:textId="77777777" w:rsidR="004C7654" w:rsidRPr="00C36A8E" w:rsidRDefault="004C7654" w:rsidP="004C7654">
                  <w:pPr>
                    <w:pStyle w:val="TAL"/>
                    <w:jc w:val="center"/>
                    <w:rPr>
                      <w:ins w:id="328" w:author="Jing Yue" w:date="2025-05-06T08:22:00Z"/>
                      <w:lang w:eastAsia="en-GB"/>
                    </w:rPr>
                  </w:pPr>
                  <w:ins w:id="329" w:author="Jing Yue" w:date="2025-05-06T08:22:00Z">
                    <w:r w:rsidRPr="00211E6F">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35CB59B3" w14:textId="77777777" w:rsidR="004C7654" w:rsidRPr="00C36A8E" w:rsidRDefault="004C7654" w:rsidP="004C7654">
                  <w:pPr>
                    <w:pStyle w:val="TAL"/>
                    <w:rPr>
                      <w:ins w:id="330" w:author="Jing Yue" w:date="2025-05-06T08:22:00Z"/>
                      <w:lang w:eastAsia="en-GB"/>
                    </w:rPr>
                  </w:pPr>
                  <w:ins w:id="331" w:author="Jing Yue" w:date="2025-05-06T08:22:00Z">
                    <w:r w:rsidRPr="00211E6F">
                      <w:rPr>
                        <w:lang w:eastAsia="en-GB"/>
                      </w:rPr>
                      <w:t>Information about the required service</w:t>
                    </w:r>
                  </w:ins>
                </w:p>
              </w:tc>
            </w:tr>
            <w:tr w:rsidR="004C7654" w14:paraId="04C93A65" w14:textId="77777777">
              <w:trPr>
                <w:jc w:val="center"/>
                <w:ins w:id="332"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1E022FE7" w14:textId="77777777" w:rsidR="004C7654" w:rsidRPr="00C36A8E" w:rsidRDefault="004C7654" w:rsidP="004C7654">
                  <w:pPr>
                    <w:pStyle w:val="TAL"/>
                    <w:rPr>
                      <w:ins w:id="333" w:author="Jing Yue" w:date="2025-05-06T08:22:00Z"/>
                      <w:lang w:eastAsia="en-GB"/>
                    </w:rPr>
                  </w:pPr>
                  <w:ins w:id="334" w:author="Jing Yue" w:date="2025-05-06T08:22:00Z">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ins>
                </w:p>
              </w:tc>
              <w:tc>
                <w:tcPr>
                  <w:tcW w:w="1031" w:type="dxa"/>
                  <w:tcBorders>
                    <w:top w:val="single" w:sz="4" w:space="0" w:color="000000"/>
                    <w:left w:val="single" w:sz="4" w:space="0" w:color="000000"/>
                    <w:bottom w:val="single" w:sz="4" w:space="0" w:color="000000"/>
                    <w:right w:val="single" w:sz="4" w:space="0" w:color="000000"/>
                  </w:tcBorders>
                </w:tcPr>
                <w:p w14:paraId="54F48057" w14:textId="77777777" w:rsidR="004C7654" w:rsidRPr="00C36A8E" w:rsidRDefault="004C7654" w:rsidP="004C7654">
                  <w:pPr>
                    <w:pStyle w:val="TAL"/>
                    <w:jc w:val="center"/>
                    <w:rPr>
                      <w:ins w:id="335" w:author="Jing Yue" w:date="2025-05-06T08:22:00Z"/>
                      <w:lang w:eastAsia="en-GB"/>
                    </w:rPr>
                  </w:pPr>
                  <w:ins w:id="336" w:author="Jing Yue" w:date="2025-05-06T08:22:00Z">
                    <w:r w:rsidRPr="00C36A8E">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42EC7820" w14:textId="77777777" w:rsidR="004C7654" w:rsidRPr="00C36A8E" w:rsidRDefault="004C7654" w:rsidP="004C7654">
                  <w:pPr>
                    <w:pStyle w:val="TAL"/>
                    <w:rPr>
                      <w:ins w:id="337" w:author="Jing Yue" w:date="2025-05-06T08:22:00Z"/>
                      <w:lang w:eastAsia="en-GB"/>
                    </w:rPr>
                  </w:pPr>
                  <w:ins w:id="338" w:author="Jing Yue" w:date="2025-05-06T08:22:00Z">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ins>
                </w:p>
              </w:tc>
            </w:tr>
            <w:tr w:rsidR="004C7654" w14:paraId="02F7DFBA" w14:textId="77777777">
              <w:trPr>
                <w:jc w:val="center"/>
                <w:ins w:id="339"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36D1F535" w14:textId="77777777" w:rsidR="004C7654" w:rsidRDefault="004C7654" w:rsidP="004C7654">
                  <w:pPr>
                    <w:pStyle w:val="TAL"/>
                    <w:rPr>
                      <w:ins w:id="340" w:author="Jing Yue" w:date="2025-05-06T08:22:00Z"/>
                      <w:lang w:eastAsia="en-GB"/>
                    </w:rPr>
                  </w:pPr>
                  <w:ins w:id="341" w:author="Jing Yue" w:date="2025-05-06T08:22:00Z">
                    <w:r>
                      <w:rPr>
                        <w:lang w:eastAsia="en-GB"/>
                      </w:rPr>
                      <w:t>&gt; Service</w:t>
                    </w:r>
                    <w:r>
                      <w:rPr>
                        <w:bCs/>
                        <w:lang w:val="en-US"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tcPr>
                <w:p w14:paraId="2FB8B4CB" w14:textId="77777777" w:rsidR="004C7654" w:rsidRDefault="004C7654" w:rsidP="004C7654">
                  <w:pPr>
                    <w:pStyle w:val="TAL"/>
                    <w:jc w:val="center"/>
                    <w:rPr>
                      <w:ins w:id="342" w:author="Jing Yue" w:date="2025-05-06T08:22:00Z"/>
                      <w:lang w:eastAsia="en-GB"/>
                    </w:rPr>
                  </w:pPr>
                  <w:ins w:id="343"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BFC8E9C" w14:textId="77777777" w:rsidR="004C7654" w:rsidRDefault="004C7654" w:rsidP="004C7654">
                  <w:pPr>
                    <w:pStyle w:val="TAL"/>
                    <w:rPr>
                      <w:ins w:id="344" w:author="Jing Yue" w:date="2025-05-06T08:22:00Z"/>
                      <w:lang w:eastAsia="en-GB"/>
                    </w:rPr>
                  </w:pPr>
                  <w:ins w:id="345" w:author="Jing Yue" w:date="2025-05-06T08:22:00Z">
                    <w:r>
                      <w:rPr>
                        <w:lang w:eastAsia="en-GB"/>
                      </w:rPr>
                      <w:t>Required corresponding service</w:t>
                    </w:r>
                    <w:r>
                      <w:rPr>
                        <w:bCs/>
                        <w:lang w:val="en-US" w:eastAsia="en-GB"/>
                      </w:rPr>
                      <w:t xml:space="preserve"> permission level (e.g., premium resource usage standard resource usage, limited resource usage).</w:t>
                    </w:r>
                  </w:ins>
                </w:p>
              </w:tc>
            </w:tr>
            <w:tr w:rsidR="004C7654" w14:paraId="206A5EB9" w14:textId="77777777">
              <w:trPr>
                <w:jc w:val="center"/>
                <w:ins w:id="346"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7A4E8901" w14:textId="77777777" w:rsidR="004C7654" w:rsidRDefault="004C7654" w:rsidP="004C7654">
                  <w:pPr>
                    <w:pStyle w:val="TAL"/>
                    <w:rPr>
                      <w:ins w:id="347" w:author="Jing Yue" w:date="2025-05-06T08:22:00Z"/>
                      <w:lang w:eastAsia="en-GB"/>
                    </w:rPr>
                  </w:pPr>
                  <w:ins w:id="348" w:author="Jing Yue" w:date="2025-05-06T08:22:00Z">
                    <w:r>
                      <w:rPr>
                        <w:lang w:eastAsia="en-GB"/>
                      </w:rPr>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31EAF28A" w14:textId="77777777" w:rsidR="004C7654" w:rsidRDefault="004C7654" w:rsidP="004C7654">
                  <w:pPr>
                    <w:pStyle w:val="TAL"/>
                    <w:jc w:val="center"/>
                    <w:rPr>
                      <w:ins w:id="349" w:author="Jing Yue" w:date="2025-05-06T08:22:00Z"/>
                      <w:lang w:eastAsia="en-GB"/>
                    </w:rPr>
                  </w:pPr>
                  <w:ins w:id="350"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D675667" w14:textId="77777777" w:rsidR="004C7654" w:rsidRDefault="004C7654" w:rsidP="004C7654">
                  <w:pPr>
                    <w:pStyle w:val="TAL"/>
                    <w:rPr>
                      <w:ins w:id="351" w:author="Jing Yue" w:date="2025-05-06T08:22:00Z"/>
                      <w:lang w:eastAsia="en-GB"/>
                    </w:rPr>
                  </w:pPr>
                  <w:ins w:id="352" w:author="Jing Yue" w:date="2025-05-06T08:22:00Z">
                    <w:r>
                      <w:rPr>
                        <w:lang w:eastAsia="en-GB"/>
                      </w:rPr>
                      <w:t>Requested ML model types (decision trees, linear regression, neural networks).</w:t>
                    </w:r>
                  </w:ins>
                </w:p>
              </w:tc>
            </w:tr>
            <w:tr w:rsidR="004C7654" w14:paraId="2B1126F5" w14:textId="77777777">
              <w:trPr>
                <w:jc w:val="center"/>
                <w:ins w:id="353"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2BC0A69E" w14:textId="77777777" w:rsidR="004C7654" w:rsidRDefault="004C7654" w:rsidP="004C7654">
                  <w:pPr>
                    <w:pStyle w:val="TAL"/>
                    <w:rPr>
                      <w:ins w:id="354" w:author="Jing Yue" w:date="2025-05-06T08:22:00Z"/>
                      <w:lang w:eastAsia="en-GB"/>
                    </w:rPr>
                  </w:pPr>
                  <w:ins w:id="355" w:author="Jing Yue" w:date="2025-05-06T08:22:00Z">
                    <w:r>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18C4B2D9" w14:textId="77777777" w:rsidR="004C7654" w:rsidRDefault="004C7654" w:rsidP="004C7654">
                  <w:pPr>
                    <w:pStyle w:val="TAL"/>
                    <w:jc w:val="center"/>
                    <w:rPr>
                      <w:ins w:id="356" w:author="Jing Yue" w:date="2025-05-06T08:22:00Z"/>
                      <w:lang w:eastAsia="en-GB"/>
                    </w:rPr>
                  </w:pPr>
                  <w:ins w:id="357" w:author="Jing Yue" w:date="2025-05-06T08:22: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4D0DF231" w14:textId="77777777" w:rsidR="004C7654" w:rsidRDefault="004C7654" w:rsidP="004C7654">
                  <w:pPr>
                    <w:pStyle w:val="TAL"/>
                    <w:rPr>
                      <w:ins w:id="358" w:author="Jing Yue" w:date="2025-05-06T08:22:00Z"/>
                      <w:lang w:eastAsia="en-GB"/>
                    </w:rPr>
                  </w:pPr>
                  <w:ins w:id="359" w:author="Jing Yue" w:date="2025-05-06T08:22:00Z">
                    <w:r>
                      <w:rPr>
                        <w:lang w:eastAsia="en-GB"/>
                      </w:rPr>
                      <w:t>Requested role for AI/ML operations such as model training, model transfer, model inference, model offload, model split.</w:t>
                    </w:r>
                  </w:ins>
                </w:p>
              </w:tc>
            </w:tr>
            <w:tr w:rsidR="004C7654" w14:paraId="3AC9E44F" w14:textId="77777777">
              <w:trPr>
                <w:jc w:val="center"/>
                <w:ins w:id="360"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4C1040B9" w14:textId="77777777" w:rsidR="004C7654" w:rsidRDefault="004C7654" w:rsidP="004C7654">
                  <w:pPr>
                    <w:pStyle w:val="TAL"/>
                    <w:rPr>
                      <w:ins w:id="361" w:author="Jing Yue" w:date="2025-05-06T08:22:00Z"/>
                      <w:lang w:eastAsia="en-GB"/>
                    </w:rPr>
                  </w:pPr>
                  <w:ins w:id="362" w:author="Jing Yue" w:date="2025-05-06T08:22:00Z">
                    <w:r>
                      <w:rPr>
                        <w:lang w:eastAsia="en-GB"/>
                      </w:rPr>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268FCA22" w14:textId="77777777" w:rsidR="004C7654" w:rsidRDefault="004C7654" w:rsidP="004C7654">
                  <w:pPr>
                    <w:pStyle w:val="TAL"/>
                    <w:jc w:val="center"/>
                    <w:rPr>
                      <w:ins w:id="363" w:author="Jing Yue" w:date="2025-05-06T08:22:00Z"/>
                      <w:lang w:eastAsia="en-GB"/>
                    </w:rPr>
                  </w:pPr>
                  <w:ins w:id="364" w:author="Jing Yue" w:date="2025-05-06T08:22: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754A346B" w14:textId="77777777" w:rsidR="004C7654" w:rsidRDefault="004C7654" w:rsidP="004C7654">
                  <w:pPr>
                    <w:pStyle w:val="TAL"/>
                    <w:rPr>
                      <w:ins w:id="365" w:author="Jing Yue" w:date="2025-05-06T08:22:00Z"/>
                      <w:lang w:eastAsia="en-GB"/>
                    </w:rPr>
                  </w:pPr>
                  <w:ins w:id="366" w:author="Jing Yue" w:date="2025-05-06T08:22:00Z">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ins>
                </w:p>
              </w:tc>
            </w:tr>
            <w:tr w:rsidR="004C7654" w14:paraId="508D7242" w14:textId="77777777">
              <w:trPr>
                <w:trHeight w:val="342"/>
                <w:jc w:val="center"/>
                <w:ins w:id="367"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6E4872DA" w14:textId="77777777" w:rsidR="004C7654" w:rsidRDefault="004C7654" w:rsidP="004C7654">
                  <w:pPr>
                    <w:pStyle w:val="TAL"/>
                    <w:rPr>
                      <w:ins w:id="368" w:author="Jing Yue" w:date="2025-05-06T08:22:00Z"/>
                      <w:lang w:eastAsia="en-GB"/>
                    </w:rPr>
                  </w:pPr>
                  <w:ins w:id="369" w:author="Jing Yue" w:date="2025-05-06T08:22:00Z">
                    <w:r>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6C6B1253" w14:textId="77777777" w:rsidR="004C7654" w:rsidRDefault="004C7654" w:rsidP="004C7654">
                  <w:pPr>
                    <w:pStyle w:val="TAL"/>
                    <w:jc w:val="center"/>
                    <w:rPr>
                      <w:ins w:id="370" w:author="Jing Yue" w:date="2025-05-06T08:22:00Z"/>
                      <w:lang w:eastAsia="en-GB"/>
                    </w:rPr>
                  </w:pPr>
                  <w:ins w:id="371"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62AAE12D" w14:textId="77777777" w:rsidR="004C7654" w:rsidRDefault="004C7654" w:rsidP="004C7654">
                  <w:pPr>
                    <w:pStyle w:val="TAL"/>
                    <w:rPr>
                      <w:ins w:id="372" w:author="Jing Yue" w:date="2025-05-06T08:22:00Z"/>
                      <w:lang w:eastAsia="en-GB"/>
                    </w:rPr>
                  </w:pPr>
                  <w:ins w:id="373" w:author="Jing Yue" w:date="2025-05-06T08:22:00Z">
                    <w:r>
                      <w:rPr>
                        <w:lang w:eastAsia="en-GB"/>
                      </w:rPr>
                      <w:t>Information about dataset.</w:t>
                    </w:r>
                  </w:ins>
                </w:p>
              </w:tc>
            </w:tr>
            <w:tr w:rsidR="004C7654" w14:paraId="0AC3960F" w14:textId="77777777">
              <w:trPr>
                <w:trHeight w:val="341"/>
                <w:jc w:val="center"/>
                <w:ins w:id="374"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5D6531EE" w14:textId="77777777" w:rsidR="004C7654" w:rsidRDefault="004C7654" w:rsidP="004C7654">
                  <w:pPr>
                    <w:pStyle w:val="TAL"/>
                    <w:rPr>
                      <w:ins w:id="375" w:author="Jing Yue" w:date="2025-05-06T08:22:00Z"/>
                      <w:lang w:eastAsia="en-GB"/>
                    </w:rPr>
                  </w:pPr>
                  <w:ins w:id="376" w:author="Jing Yue" w:date="2025-05-06T08:22:00Z">
                    <w:r>
                      <w:rPr>
                        <w:lang w:eastAsia="en-GB"/>
                      </w:rPr>
                      <w:t>&gt; 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0E395D24" w14:textId="77777777" w:rsidR="004C7654" w:rsidRDefault="004C7654" w:rsidP="004C7654">
                  <w:pPr>
                    <w:pStyle w:val="TAL"/>
                    <w:jc w:val="center"/>
                    <w:rPr>
                      <w:ins w:id="377" w:author="Jing Yue" w:date="2025-05-06T08:22:00Z"/>
                      <w:lang w:eastAsia="en-GB"/>
                    </w:rPr>
                  </w:pPr>
                  <w:ins w:id="378"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49B6F436" w14:textId="77777777" w:rsidR="004C7654" w:rsidRDefault="004C7654" w:rsidP="004C7654">
                  <w:pPr>
                    <w:pStyle w:val="TAL"/>
                    <w:rPr>
                      <w:ins w:id="379" w:author="Jing Yue" w:date="2025-05-06T08:22:00Z"/>
                      <w:lang w:eastAsia="en-GB"/>
                    </w:rPr>
                  </w:pPr>
                  <w:ins w:id="380" w:author="Jing Yue" w:date="2025-05-06T08:22:00Z">
                    <w:r>
                      <w:rPr>
                        <w:lang w:eastAsia="en-GB"/>
                      </w:rPr>
                      <w:t>Dataset availability, including dataset identifiers, dataset size, age, list of dataset features.</w:t>
                    </w:r>
                  </w:ins>
                </w:p>
              </w:tc>
            </w:tr>
            <w:tr w:rsidR="004C7654" w14:paraId="314A212C" w14:textId="77777777">
              <w:trPr>
                <w:trHeight w:val="341"/>
                <w:jc w:val="center"/>
                <w:ins w:id="381"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0C607A25" w14:textId="77777777" w:rsidR="004C7654" w:rsidRDefault="004C7654" w:rsidP="004C7654">
                  <w:pPr>
                    <w:pStyle w:val="TAL"/>
                    <w:rPr>
                      <w:ins w:id="382" w:author="Jing Yue" w:date="2025-05-06T08:22:00Z"/>
                      <w:lang w:eastAsia="en-GB"/>
                    </w:rPr>
                  </w:pPr>
                  <w:ins w:id="383" w:author="Jing Yue" w:date="2025-05-06T08:22:00Z">
                    <w:r>
                      <w:rPr>
                        <w:lang w:eastAsia="en-GB"/>
                      </w:rPr>
                      <w:t>&gt; 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6C3A95DC" w14:textId="77777777" w:rsidR="004C7654" w:rsidRDefault="004C7654" w:rsidP="004C7654">
                  <w:pPr>
                    <w:pStyle w:val="TAL"/>
                    <w:jc w:val="center"/>
                    <w:rPr>
                      <w:ins w:id="384" w:author="Jing Yue" w:date="2025-05-06T08:22:00Z"/>
                      <w:lang w:eastAsia="en-GB"/>
                    </w:rPr>
                  </w:pPr>
                  <w:ins w:id="385"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E941083" w14:textId="77777777" w:rsidR="004C7654" w:rsidRDefault="004C7654" w:rsidP="004C7654">
                  <w:pPr>
                    <w:pStyle w:val="TAL"/>
                    <w:rPr>
                      <w:ins w:id="386" w:author="Jing Yue" w:date="2025-05-06T08:22:00Z"/>
                      <w:lang w:eastAsia="en-GB"/>
                    </w:rPr>
                  </w:pPr>
                  <w:ins w:id="387" w:author="Jing Yue" w:date="2025-05-06T08:22:00Z">
                    <w:r>
                      <w:rPr>
                        <w:lang w:eastAsia="en-GB"/>
                      </w:rPr>
                      <w:t>A list of data capabilities such as the type of data that can be collected (e.g., raw data), supported data processing capabilities (e.g., processed data) and supported exploratory data analysis functions.</w:t>
                    </w:r>
                  </w:ins>
                </w:p>
              </w:tc>
            </w:tr>
            <w:tr w:rsidR="004C7654" w14:paraId="40012A9C" w14:textId="77777777">
              <w:trPr>
                <w:trHeight w:val="480"/>
                <w:jc w:val="center"/>
                <w:ins w:id="388"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03E75594" w14:textId="77777777" w:rsidR="004C7654" w:rsidRDefault="004C7654" w:rsidP="004C7654">
                  <w:pPr>
                    <w:pStyle w:val="TAL"/>
                    <w:rPr>
                      <w:ins w:id="389" w:author="Jing Yue" w:date="2025-05-06T08:22:00Z"/>
                      <w:lang w:eastAsia="en-GB"/>
                    </w:rPr>
                  </w:pPr>
                  <w:ins w:id="390" w:author="Jing Yue" w:date="2025-05-06T08:22:00Z">
                    <w:r>
                      <w:rPr>
                        <w:lang w:eastAsia="en-GB"/>
                      </w:rPr>
                      <w:t>AIML client task capability requirements</w:t>
                    </w:r>
                  </w:ins>
                </w:p>
              </w:tc>
              <w:tc>
                <w:tcPr>
                  <w:tcW w:w="1031" w:type="dxa"/>
                  <w:tcBorders>
                    <w:top w:val="single" w:sz="4" w:space="0" w:color="000000"/>
                    <w:left w:val="single" w:sz="4" w:space="0" w:color="000000"/>
                    <w:bottom w:val="single" w:sz="4" w:space="0" w:color="000000"/>
                    <w:right w:val="single" w:sz="4" w:space="0" w:color="000000"/>
                  </w:tcBorders>
                </w:tcPr>
                <w:p w14:paraId="5CCAB1E8" w14:textId="77777777" w:rsidR="004C7654" w:rsidRDefault="004C7654" w:rsidP="004C7654">
                  <w:pPr>
                    <w:pStyle w:val="TAL"/>
                    <w:jc w:val="center"/>
                    <w:rPr>
                      <w:ins w:id="391" w:author="Jing Yue" w:date="2025-05-06T08:22:00Z"/>
                      <w:lang w:eastAsia="en-GB"/>
                    </w:rPr>
                  </w:pPr>
                  <w:ins w:id="392"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6717F263" w14:textId="77777777" w:rsidR="004C7654" w:rsidRDefault="004C7654" w:rsidP="004C7654">
                  <w:pPr>
                    <w:pStyle w:val="TAL"/>
                    <w:rPr>
                      <w:ins w:id="393" w:author="Jing Yue" w:date="2025-05-06T08:22:00Z"/>
                      <w:lang w:eastAsia="en-GB"/>
                    </w:rPr>
                  </w:pPr>
                  <w:ins w:id="394" w:author="Jing Yue" w:date="2025-05-06T08:22:00Z">
                    <w:r>
                      <w:rPr>
                        <w:lang w:eastAsia="en-GB"/>
                      </w:rPr>
                      <w:t xml:space="preserve">Indicates the AIML task requirements to discover the AIML clients for performing AIML tasks. </w:t>
                    </w:r>
                  </w:ins>
                </w:p>
                <w:p w14:paraId="1CBAA964" w14:textId="77777777" w:rsidR="004C7654" w:rsidRDefault="004C7654" w:rsidP="004C7654">
                  <w:pPr>
                    <w:pStyle w:val="TAL"/>
                    <w:rPr>
                      <w:ins w:id="395" w:author="Jing Yue" w:date="2025-05-06T08:22:00Z"/>
                      <w:lang w:eastAsia="en-GB"/>
                    </w:rPr>
                  </w:pPr>
                  <w:ins w:id="396" w:author="Jing Yue" w:date="2025-05-06T08:22:00Z">
                    <w:r>
                      <w:rPr>
                        <w:lang w:eastAsia="en-GB"/>
                      </w:rPr>
                      <w:t>It includes compute capabilities (e.g., high, low), task performance preference capabilities (e.g. Green task, Energy-efficient, low costs)</w:t>
                    </w:r>
                  </w:ins>
                </w:p>
              </w:tc>
            </w:tr>
            <w:tr w:rsidR="004C7654" w14:paraId="27E58DA4" w14:textId="77777777">
              <w:trPr>
                <w:trHeight w:val="480"/>
                <w:jc w:val="center"/>
                <w:ins w:id="397"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07CC6EE1" w14:textId="77777777" w:rsidR="004C7654" w:rsidRDefault="004C7654" w:rsidP="004C7654">
                  <w:pPr>
                    <w:pStyle w:val="TAL"/>
                    <w:rPr>
                      <w:ins w:id="398" w:author="Jing Yue" w:date="2025-05-06T08:22:00Z"/>
                      <w:lang w:eastAsia="en-GB"/>
                    </w:rPr>
                  </w:pPr>
                  <w:ins w:id="399" w:author="Jing Yue" w:date="2025-05-06T08:22:00Z">
                    <w:r>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48C656CC" w14:textId="77777777" w:rsidR="004C7654" w:rsidRDefault="004C7654" w:rsidP="004C7654">
                  <w:pPr>
                    <w:pStyle w:val="TAL"/>
                    <w:jc w:val="center"/>
                    <w:rPr>
                      <w:ins w:id="400" w:author="Jing Yue" w:date="2025-05-06T08:22:00Z"/>
                      <w:lang w:eastAsia="en-GB"/>
                    </w:rPr>
                  </w:pPr>
                  <w:ins w:id="401" w:author="Jing Yue" w:date="2025-05-06T08:22:00Z">
                    <w:r>
                      <w:rPr>
                        <w:lang w:eastAsia="en-GB"/>
                      </w:rPr>
                      <w:t>O</w:t>
                    </w:r>
                  </w:ins>
                </w:p>
                <w:p w14:paraId="7BFCBEA0" w14:textId="77777777" w:rsidR="004C7654" w:rsidRDefault="004C7654" w:rsidP="004C7654">
                  <w:pPr>
                    <w:pStyle w:val="TAL"/>
                    <w:jc w:val="center"/>
                    <w:rPr>
                      <w:ins w:id="402" w:author="Jing Yue" w:date="2025-05-06T08:22: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2A29FD42" w14:textId="77777777" w:rsidR="004C7654" w:rsidRDefault="004C7654" w:rsidP="004C7654">
                  <w:pPr>
                    <w:pStyle w:val="TAL"/>
                    <w:rPr>
                      <w:ins w:id="403" w:author="Jing Yue" w:date="2025-05-06T08:22:00Z"/>
                      <w:lang w:eastAsia="en-GB"/>
                    </w:rPr>
                  </w:pPr>
                  <w:ins w:id="404" w:author="Jing Yue" w:date="2025-05-06T08:22:00Z">
                    <w:r>
                      <w:rPr>
                        <w:lang w:eastAsia="en-GB"/>
                      </w:rPr>
                      <w:t>Indicates the AIMLE client velocity. It includes mobile (e.g., high, low), static.</w:t>
                    </w:r>
                  </w:ins>
                </w:p>
              </w:tc>
            </w:tr>
            <w:tr w:rsidR="004C7654" w14:paraId="4074EA58" w14:textId="77777777">
              <w:trPr>
                <w:trHeight w:val="480"/>
                <w:jc w:val="center"/>
                <w:ins w:id="405"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2C779D0D" w14:textId="77777777" w:rsidR="004C7654" w:rsidRDefault="004C7654" w:rsidP="004C7654">
                  <w:pPr>
                    <w:pStyle w:val="TAL"/>
                    <w:rPr>
                      <w:ins w:id="406" w:author="Jing Yue" w:date="2025-05-06T08:22:00Z"/>
                      <w:lang w:eastAsia="en-GB"/>
                    </w:rPr>
                  </w:pPr>
                  <w:ins w:id="407" w:author="Jing Yue" w:date="2025-05-06T08:22:00Z">
                    <w:r>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03D0D8B6" w14:textId="77777777" w:rsidR="004C7654" w:rsidRDefault="004C7654" w:rsidP="004C7654">
                  <w:pPr>
                    <w:pStyle w:val="TAL"/>
                    <w:jc w:val="center"/>
                    <w:rPr>
                      <w:ins w:id="408" w:author="Jing Yue" w:date="2025-05-06T08:22:00Z"/>
                      <w:lang w:eastAsia="en-GB"/>
                    </w:rPr>
                  </w:pPr>
                  <w:ins w:id="409"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7E16818D" w14:textId="444D625D" w:rsidR="004C7654" w:rsidRDefault="004C7654" w:rsidP="004C7654">
                  <w:pPr>
                    <w:pStyle w:val="TAL"/>
                    <w:rPr>
                      <w:ins w:id="410" w:author="Jing Yue" w:date="2025-05-06T08:22:00Z"/>
                      <w:lang w:eastAsia="en-GB"/>
                    </w:rPr>
                  </w:pPr>
                  <w:ins w:id="411" w:author="Jing Yue" w:date="2025-05-06T08:22:00Z">
                    <w:r>
                      <w:rPr>
                        <w:lang w:eastAsia="en-GB"/>
                      </w:rPr>
                      <w:t>Indicates the location information (e.g., Cell Identity, Tracking Area Identity, GPS Coordinates or civic addresses, VAL service area ID</w:t>
                    </w:r>
                  </w:ins>
                  <w:ins w:id="412" w:author="Jing Yue" w:date="2025-05-06T11:03:00Z">
                    <w:r w:rsidR="00226CBB" w:rsidRPr="008D671A">
                      <w:rPr>
                        <w:b/>
                        <w:bCs/>
                        <w:i/>
                        <w:iCs/>
                        <w:lang w:eastAsia="en-GB"/>
                      </w:rPr>
                      <w:t xml:space="preserve">, </w:t>
                    </w:r>
                    <w:r w:rsidR="008D671A" w:rsidRPr="008D671A">
                      <w:rPr>
                        <w:b/>
                        <w:bCs/>
                        <w:i/>
                        <w:iCs/>
                        <w:lang w:eastAsia="en-GB"/>
                      </w:rPr>
                      <w:t>DNN and DNAI(s)</w:t>
                    </w:r>
                  </w:ins>
                  <w:ins w:id="413" w:author="Jing Yue" w:date="2025-05-06T08:22:00Z">
                    <w:r>
                      <w:rPr>
                        <w:lang w:eastAsia="en-GB"/>
                      </w:rPr>
                      <w:t>) to discover the AIMLE clients.</w:t>
                    </w:r>
                  </w:ins>
                </w:p>
              </w:tc>
            </w:tr>
            <w:tr w:rsidR="004C7654" w14:paraId="4B2C585B" w14:textId="77777777">
              <w:trPr>
                <w:trHeight w:val="480"/>
                <w:jc w:val="center"/>
                <w:ins w:id="414"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604F1001" w14:textId="77777777" w:rsidR="004C7654" w:rsidRDefault="004C7654" w:rsidP="004C7654">
                  <w:pPr>
                    <w:pStyle w:val="TAL"/>
                    <w:rPr>
                      <w:ins w:id="415" w:author="Jing Yue" w:date="2025-05-06T08:22:00Z"/>
                      <w:lang w:eastAsia="en-GB"/>
                    </w:rPr>
                  </w:pPr>
                  <w:ins w:id="416" w:author="Jing Yue" w:date="2025-05-06T08:22:00Z">
                    <w:r>
                      <w:rPr>
                        <w:lang w:eastAsia="en-GB"/>
                      </w:rPr>
                      <w:t>AIMLE client QoS requirements</w:t>
                    </w:r>
                  </w:ins>
                </w:p>
              </w:tc>
              <w:tc>
                <w:tcPr>
                  <w:tcW w:w="1031" w:type="dxa"/>
                  <w:tcBorders>
                    <w:top w:val="single" w:sz="4" w:space="0" w:color="000000"/>
                    <w:left w:val="single" w:sz="4" w:space="0" w:color="000000"/>
                    <w:bottom w:val="single" w:sz="4" w:space="0" w:color="000000"/>
                    <w:right w:val="single" w:sz="4" w:space="0" w:color="000000"/>
                  </w:tcBorders>
                </w:tcPr>
                <w:p w14:paraId="5425CEA1" w14:textId="77777777" w:rsidR="004C7654" w:rsidRDefault="004C7654" w:rsidP="004C7654">
                  <w:pPr>
                    <w:pStyle w:val="TAL"/>
                    <w:jc w:val="center"/>
                    <w:rPr>
                      <w:ins w:id="417" w:author="Jing Yue" w:date="2025-05-06T08:22:00Z"/>
                      <w:lang w:eastAsia="en-GB"/>
                    </w:rPr>
                  </w:pPr>
                  <w:ins w:id="418" w:author="Jing Yue" w:date="2025-05-06T08:22:00Z">
                    <w:r>
                      <w:rPr>
                        <w:lang w:eastAsia="en-GB"/>
                      </w:rPr>
                      <w:t>O</w:t>
                    </w:r>
                  </w:ins>
                </w:p>
                <w:p w14:paraId="4974CF47" w14:textId="77777777" w:rsidR="004C7654" w:rsidRDefault="004C7654" w:rsidP="004C7654">
                  <w:pPr>
                    <w:pStyle w:val="TAL"/>
                    <w:jc w:val="center"/>
                    <w:rPr>
                      <w:ins w:id="419" w:author="Jing Yue" w:date="2025-05-06T08:22: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2140BA00" w14:textId="77777777" w:rsidR="004C7654" w:rsidRDefault="004C7654" w:rsidP="004C7654">
                  <w:pPr>
                    <w:pStyle w:val="TAL"/>
                    <w:rPr>
                      <w:ins w:id="420" w:author="Jing Yue" w:date="2025-05-06T08:22:00Z"/>
                      <w:lang w:eastAsia="en-GB"/>
                    </w:rPr>
                  </w:pPr>
                  <w:ins w:id="421" w:author="Jing Yue" w:date="2025-05-06T08:22:00Z">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ins>
                </w:p>
              </w:tc>
            </w:tr>
            <w:tr w:rsidR="00707B75" w14:paraId="012EFC25" w14:textId="77777777">
              <w:trPr>
                <w:trHeight w:val="480"/>
                <w:jc w:val="center"/>
                <w:ins w:id="422" w:author="Jing Yue" w:date="2025-05-06T11:04:00Z"/>
              </w:trPr>
              <w:tc>
                <w:tcPr>
                  <w:tcW w:w="2880" w:type="dxa"/>
                  <w:tcBorders>
                    <w:top w:val="single" w:sz="4" w:space="0" w:color="000000"/>
                    <w:left w:val="single" w:sz="4" w:space="0" w:color="000000"/>
                    <w:bottom w:val="single" w:sz="4" w:space="0" w:color="000000"/>
                    <w:right w:val="single" w:sz="4" w:space="0" w:color="000000"/>
                  </w:tcBorders>
                </w:tcPr>
                <w:p w14:paraId="3FCCDBE3" w14:textId="7BFE0178" w:rsidR="00707B75" w:rsidRDefault="00220B93" w:rsidP="00707B75">
                  <w:pPr>
                    <w:pStyle w:val="TAL"/>
                    <w:rPr>
                      <w:ins w:id="423" w:author="Jing Yue" w:date="2025-05-06T11:04:00Z"/>
                      <w:lang w:eastAsia="en-GB"/>
                    </w:rPr>
                  </w:pPr>
                  <w:ins w:id="424" w:author="Ericsson_JingYue_May_r3" w:date="2025-05-23T03:13:00Z">
                    <w:r>
                      <w:rPr>
                        <w:b/>
                        <w:bCs/>
                        <w:i/>
                        <w:iCs/>
                        <w:lang w:eastAsia="en-GB"/>
                      </w:rPr>
                      <w:t>EDN information</w:t>
                    </w:r>
                  </w:ins>
                </w:p>
              </w:tc>
              <w:tc>
                <w:tcPr>
                  <w:tcW w:w="1031" w:type="dxa"/>
                  <w:tcBorders>
                    <w:top w:val="single" w:sz="4" w:space="0" w:color="000000"/>
                    <w:left w:val="single" w:sz="4" w:space="0" w:color="000000"/>
                    <w:bottom w:val="single" w:sz="4" w:space="0" w:color="000000"/>
                    <w:right w:val="single" w:sz="4" w:space="0" w:color="000000"/>
                  </w:tcBorders>
                </w:tcPr>
                <w:p w14:paraId="092104D5" w14:textId="44BB3D62" w:rsidR="00707B75" w:rsidRPr="00316DE0" w:rsidRDefault="00707B75" w:rsidP="00707B75">
                  <w:pPr>
                    <w:pStyle w:val="TAL"/>
                    <w:jc w:val="center"/>
                    <w:rPr>
                      <w:ins w:id="425" w:author="Jing Yue" w:date="2025-05-06T11:05:00Z"/>
                      <w:b/>
                      <w:bCs/>
                      <w:i/>
                      <w:iCs/>
                      <w:lang w:eastAsia="en-GB"/>
                    </w:rPr>
                  </w:pPr>
                  <w:ins w:id="426" w:author="Jing Yue" w:date="2025-05-06T11:05:00Z">
                    <w:r w:rsidRPr="00316DE0">
                      <w:rPr>
                        <w:b/>
                        <w:bCs/>
                        <w:i/>
                        <w:iCs/>
                        <w:lang w:eastAsia="en-GB"/>
                      </w:rPr>
                      <w:t>O</w:t>
                    </w:r>
                  </w:ins>
                </w:p>
                <w:p w14:paraId="311C6045" w14:textId="59BE2393" w:rsidR="00707B75" w:rsidRDefault="00707B75" w:rsidP="00707B75">
                  <w:pPr>
                    <w:pStyle w:val="TAL"/>
                    <w:jc w:val="center"/>
                    <w:rPr>
                      <w:ins w:id="427" w:author="Jing Yue" w:date="2025-05-06T11:04:00Z"/>
                      <w:lang w:eastAsia="en-GB"/>
                    </w:rPr>
                  </w:pPr>
                  <w:ins w:id="428" w:author="Jing Yue" w:date="2025-05-06T11:05:00Z">
                    <w:r w:rsidRPr="00316DE0">
                      <w:rPr>
                        <w:b/>
                        <w:bCs/>
                        <w:i/>
                        <w:iCs/>
                        <w:lang w:eastAsia="en-GB"/>
                      </w:rPr>
                      <w:t>See NOTE</w:t>
                    </w:r>
                  </w:ins>
                </w:p>
              </w:tc>
              <w:tc>
                <w:tcPr>
                  <w:tcW w:w="4729" w:type="dxa"/>
                  <w:tcBorders>
                    <w:top w:val="single" w:sz="4" w:space="0" w:color="000000"/>
                    <w:left w:val="single" w:sz="4" w:space="0" w:color="000000"/>
                    <w:bottom w:val="single" w:sz="4" w:space="0" w:color="000000"/>
                    <w:right w:val="single" w:sz="4" w:space="0" w:color="000000"/>
                  </w:tcBorders>
                </w:tcPr>
                <w:p w14:paraId="28A5F183" w14:textId="6FF33D7C" w:rsidR="00707B75" w:rsidRDefault="005B3494" w:rsidP="00707B75">
                  <w:pPr>
                    <w:pStyle w:val="TAL"/>
                    <w:rPr>
                      <w:ins w:id="429" w:author="Jing Yue" w:date="2025-05-06T11:04:00Z"/>
                      <w:lang w:eastAsia="en-GB"/>
                    </w:rPr>
                  </w:pPr>
                  <w:ins w:id="430" w:author="Ericsson_JingYue_May_r3" w:date="2025-05-23T03:15:00Z">
                    <w:r>
                      <w:rPr>
                        <w:b/>
                        <w:bCs/>
                        <w:i/>
                        <w:iCs/>
                        <w:lang w:eastAsia="en-GB"/>
                      </w:rPr>
                      <w:t>Indicates the DNN and DNAI</w:t>
                    </w:r>
                  </w:ins>
                  <w:ins w:id="431" w:author="Ericsson_JingYue_May_r2" w:date="2025-05-22T10:43:00Z">
                    <w:r w:rsidR="00901A33">
                      <w:rPr>
                        <w:b/>
                        <w:bCs/>
                        <w:i/>
                        <w:iCs/>
                        <w:lang w:eastAsia="en-GB"/>
                      </w:rPr>
                      <w:t xml:space="preserve"> </w:t>
                    </w:r>
                  </w:ins>
                  <w:ins w:id="432" w:author="Ericsson_JingYue_May_r2" w:date="2025-05-22T10:48:00Z">
                    <w:r w:rsidR="00627F36">
                      <w:rPr>
                        <w:b/>
                        <w:bCs/>
                        <w:i/>
                        <w:iCs/>
                        <w:lang w:eastAsia="en-GB"/>
                      </w:rPr>
                      <w:t xml:space="preserve">of </w:t>
                    </w:r>
                  </w:ins>
                  <w:ins w:id="433" w:author="Ericsson_JingYue_May_r2" w:date="2025-05-22T10:43:00Z">
                    <w:r w:rsidR="00901A33">
                      <w:rPr>
                        <w:b/>
                        <w:bCs/>
                        <w:i/>
                        <w:iCs/>
                        <w:lang w:eastAsia="en-GB"/>
                      </w:rPr>
                      <w:t>the EDN with AIMLE server deployed.</w:t>
                    </w:r>
                  </w:ins>
                </w:p>
              </w:tc>
            </w:tr>
            <w:tr w:rsidR="006B075B" w14:paraId="5B8D9F2B" w14:textId="77777777">
              <w:trPr>
                <w:trHeight w:val="480"/>
                <w:jc w:val="center"/>
                <w:ins w:id="434" w:author="Jing Yue" w:date="2025-05-06T11:04:00Z"/>
              </w:trPr>
              <w:tc>
                <w:tcPr>
                  <w:tcW w:w="2880" w:type="dxa"/>
                  <w:tcBorders>
                    <w:top w:val="single" w:sz="4" w:space="0" w:color="000000"/>
                    <w:left w:val="single" w:sz="4" w:space="0" w:color="000000"/>
                    <w:bottom w:val="single" w:sz="4" w:space="0" w:color="000000"/>
                    <w:right w:val="single" w:sz="4" w:space="0" w:color="000000"/>
                  </w:tcBorders>
                </w:tcPr>
                <w:p w14:paraId="028BCAD9" w14:textId="57B51C72" w:rsidR="006B075B" w:rsidRDefault="006B075B" w:rsidP="006B075B">
                  <w:pPr>
                    <w:pStyle w:val="TAL"/>
                    <w:rPr>
                      <w:ins w:id="435" w:author="Jing Yue" w:date="2025-05-06T11:04:00Z"/>
                      <w:lang w:eastAsia="en-GB"/>
                    </w:rPr>
                  </w:pPr>
                  <w:ins w:id="436" w:author="Jing Yue" w:date="2025-05-06T11:05:00Z">
                    <w:r w:rsidRPr="00316DE0">
                      <w:rPr>
                        <w:b/>
                        <w:bCs/>
                        <w:i/>
                        <w:iCs/>
                        <w:lang w:eastAsia="en-GB"/>
                      </w:rPr>
                      <w:t>AIMLE server ID</w:t>
                    </w:r>
                  </w:ins>
                </w:p>
              </w:tc>
              <w:tc>
                <w:tcPr>
                  <w:tcW w:w="1031" w:type="dxa"/>
                  <w:tcBorders>
                    <w:top w:val="single" w:sz="4" w:space="0" w:color="000000"/>
                    <w:left w:val="single" w:sz="4" w:space="0" w:color="000000"/>
                    <w:bottom w:val="single" w:sz="4" w:space="0" w:color="000000"/>
                    <w:right w:val="single" w:sz="4" w:space="0" w:color="000000"/>
                  </w:tcBorders>
                </w:tcPr>
                <w:p w14:paraId="5A112D03" w14:textId="77777777" w:rsidR="006B075B" w:rsidRPr="00316DE0" w:rsidRDefault="006B075B" w:rsidP="006B075B">
                  <w:pPr>
                    <w:pStyle w:val="TAL"/>
                    <w:jc w:val="center"/>
                    <w:rPr>
                      <w:ins w:id="437" w:author="Jing Yue" w:date="2025-05-06T11:05:00Z"/>
                      <w:b/>
                      <w:bCs/>
                      <w:i/>
                      <w:iCs/>
                      <w:lang w:eastAsia="en-GB"/>
                    </w:rPr>
                  </w:pPr>
                  <w:ins w:id="438" w:author="Jing Yue" w:date="2025-05-06T11:05:00Z">
                    <w:r w:rsidRPr="00316DE0">
                      <w:rPr>
                        <w:b/>
                        <w:bCs/>
                        <w:i/>
                        <w:iCs/>
                        <w:lang w:eastAsia="en-GB"/>
                      </w:rPr>
                      <w:t>O</w:t>
                    </w:r>
                  </w:ins>
                </w:p>
                <w:p w14:paraId="47F18B2C" w14:textId="56F8DCE4" w:rsidR="006B075B" w:rsidRDefault="006B075B" w:rsidP="006B075B">
                  <w:pPr>
                    <w:pStyle w:val="TAL"/>
                    <w:jc w:val="center"/>
                    <w:rPr>
                      <w:ins w:id="439" w:author="Jing Yue" w:date="2025-05-06T11:04:00Z"/>
                      <w:lang w:eastAsia="en-GB"/>
                    </w:rPr>
                  </w:pPr>
                  <w:ins w:id="440" w:author="Jing Yue" w:date="2025-05-06T11:05:00Z">
                    <w:r w:rsidRPr="00316DE0">
                      <w:rPr>
                        <w:b/>
                        <w:bCs/>
                        <w:i/>
                        <w:iCs/>
                        <w:lang w:eastAsia="en-GB"/>
                      </w:rPr>
                      <w:t>See NOTE</w:t>
                    </w:r>
                  </w:ins>
                </w:p>
              </w:tc>
              <w:tc>
                <w:tcPr>
                  <w:tcW w:w="4729" w:type="dxa"/>
                  <w:tcBorders>
                    <w:top w:val="single" w:sz="4" w:space="0" w:color="000000"/>
                    <w:left w:val="single" w:sz="4" w:space="0" w:color="000000"/>
                    <w:bottom w:val="single" w:sz="4" w:space="0" w:color="000000"/>
                    <w:right w:val="single" w:sz="4" w:space="0" w:color="000000"/>
                  </w:tcBorders>
                </w:tcPr>
                <w:p w14:paraId="1874FFFF" w14:textId="4DE2B1EE" w:rsidR="006B075B" w:rsidRDefault="006B075B" w:rsidP="006B075B">
                  <w:pPr>
                    <w:pStyle w:val="TAL"/>
                    <w:rPr>
                      <w:ins w:id="441" w:author="Jing Yue" w:date="2025-05-06T11:04:00Z"/>
                      <w:lang w:eastAsia="en-GB"/>
                    </w:rPr>
                  </w:pPr>
                  <w:ins w:id="442" w:author="Jing Yue" w:date="2025-05-06T11:05:00Z">
                    <w:r w:rsidRPr="00316DE0">
                      <w:rPr>
                        <w:b/>
                        <w:bCs/>
                        <w:i/>
                        <w:iCs/>
                        <w:lang w:eastAsia="en-GB"/>
                      </w:rPr>
                      <w:t>The identifier of the AIMLE server.</w:t>
                    </w:r>
                  </w:ins>
                </w:p>
              </w:tc>
            </w:tr>
            <w:tr w:rsidR="001310F9" w14:paraId="42EE063A" w14:textId="77777777">
              <w:trPr>
                <w:trHeight w:val="480"/>
                <w:jc w:val="center"/>
                <w:ins w:id="443" w:author="Jing Yue" w:date="2025-05-06T11:05:00Z"/>
              </w:trPr>
              <w:tc>
                <w:tcPr>
                  <w:tcW w:w="8640" w:type="dxa"/>
                  <w:gridSpan w:val="3"/>
                  <w:tcBorders>
                    <w:top w:val="single" w:sz="4" w:space="0" w:color="000000"/>
                    <w:left w:val="single" w:sz="4" w:space="0" w:color="000000"/>
                    <w:bottom w:val="single" w:sz="4" w:space="0" w:color="000000"/>
                    <w:right w:val="single" w:sz="4" w:space="0" w:color="000000"/>
                  </w:tcBorders>
                </w:tcPr>
                <w:p w14:paraId="7B45E1A2" w14:textId="3EE2794A" w:rsidR="001310F9" w:rsidRPr="00DC7B53" w:rsidRDefault="00BA2E88" w:rsidP="00BA2E88">
                  <w:pPr>
                    <w:pStyle w:val="TAN"/>
                    <w:rPr>
                      <w:ins w:id="444" w:author="Jing Yue" w:date="2025-05-06T11:05:00Z"/>
                      <w:b/>
                      <w:bCs/>
                      <w:i/>
                      <w:iCs/>
                      <w:lang w:eastAsia="en-GB"/>
                    </w:rPr>
                  </w:pPr>
                  <w:ins w:id="445" w:author="Jing Yue" w:date="2025-05-06T11:06:00Z">
                    <w:r w:rsidRPr="00DC7B53">
                      <w:rPr>
                        <w:b/>
                        <w:bCs/>
                        <w:i/>
                        <w:iCs/>
                        <w:lang w:eastAsia="en-GB"/>
                      </w:rPr>
                      <w:lastRenderedPageBreak/>
                      <w:t>NOTE:</w:t>
                    </w:r>
                    <w:r w:rsidRPr="00DC7B53">
                      <w:rPr>
                        <w:b/>
                        <w:bCs/>
                        <w:i/>
                        <w:iCs/>
                      </w:rPr>
                      <w:tab/>
                    </w:r>
                  </w:ins>
                  <w:ins w:id="446" w:author="Ericsson_JingYue_May_r3" w:date="2025-05-23T03:15:00Z">
                    <w:r w:rsidR="005B3494">
                      <w:rPr>
                        <w:b/>
                        <w:bCs/>
                        <w:i/>
                        <w:iCs/>
                        <w:lang w:eastAsia="en-GB"/>
                      </w:rPr>
                      <w:t>T</w:t>
                    </w:r>
                  </w:ins>
                  <w:ins w:id="447" w:author="Jing Yue" w:date="2025-05-06T11:06:00Z">
                    <w:r w:rsidRPr="00DC7B53">
                      <w:rPr>
                        <w:b/>
                        <w:bCs/>
                        <w:i/>
                        <w:iCs/>
                        <w:lang w:eastAsia="en-GB"/>
                      </w:rPr>
                      <w:t xml:space="preserve">he IEs </w:t>
                    </w:r>
                  </w:ins>
                  <w:ins w:id="448" w:author="Jing Yue" w:date="2025-05-06T11:08:00Z">
                    <w:r w:rsidR="00DC7B53">
                      <w:rPr>
                        <w:b/>
                        <w:bCs/>
                        <w:i/>
                        <w:iCs/>
                        <w:lang w:eastAsia="en-GB"/>
                      </w:rPr>
                      <w:t>shall</w:t>
                    </w:r>
                  </w:ins>
                  <w:ins w:id="449" w:author="Jing Yue" w:date="2025-05-06T11:06:00Z">
                    <w:r w:rsidRPr="00DC7B53">
                      <w:rPr>
                        <w:b/>
                        <w:bCs/>
                        <w:i/>
                        <w:iCs/>
                        <w:lang w:eastAsia="en-GB"/>
                      </w:rPr>
                      <w:t xml:space="preserve"> be provided when Edge-deployed AIMLE server.</w:t>
                    </w:r>
                  </w:ins>
                </w:p>
              </w:tc>
            </w:tr>
          </w:tbl>
          <w:p w14:paraId="7F468A66" w14:textId="77777777" w:rsidR="004C7654" w:rsidRDefault="004C7654" w:rsidP="004C7654">
            <w:pPr>
              <w:rPr>
                <w:ins w:id="450" w:author="Jing Yue" w:date="2025-05-06T08:22:00Z"/>
                <w:lang w:eastAsia="en-GB"/>
              </w:rPr>
            </w:pPr>
          </w:p>
          <w:p w14:paraId="5038681C" w14:textId="77777777" w:rsidR="004C7654" w:rsidRDefault="004C7654" w:rsidP="004C7654">
            <w:pPr>
              <w:pStyle w:val="Heading4"/>
              <w:rPr>
                <w:ins w:id="451" w:author="Jing Yue" w:date="2025-05-06T08:22:00Z"/>
              </w:rPr>
            </w:pPr>
            <w:bookmarkStart w:id="452" w:name="_Toc193925316"/>
            <w:ins w:id="453" w:author="Jing Yue" w:date="2025-05-06T08:22:00Z">
              <w:r>
                <w:t>8.8.3.2</w:t>
              </w:r>
              <w:r>
                <w:tab/>
                <w:t>AIMLE client discovery response</w:t>
              </w:r>
              <w:bookmarkEnd w:id="452"/>
            </w:ins>
          </w:p>
          <w:p w14:paraId="1EFEDA28" w14:textId="77777777" w:rsidR="004C7654" w:rsidRDefault="004C7654" w:rsidP="004C7654">
            <w:pPr>
              <w:rPr>
                <w:ins w:id="454" w:author="Jing Yue" w:date="2025-05-06T08:22:00Z"/>
              </w:rPr>
            </w:pPr>
            <w:ins w:id="455" w:author="Jing Yue" w:date="2025-05-06T08:22:00Z">
              <w:r>
                <w:t>Table 8.8.3.2-1 shows the response sent by the AIMLE server to the VAL server for the AIMLE client discovery procedure.</w:t>
              </w:r>
            </w:ins>
          </w:p>
          <w:p w14:paraId="3203FE28" w14:textId="77777777" w:rsidR="004C7654" w:rsidRDefault="004C7654" w:rsidP="004C7654">
            <w:pPr>
              <w:pStyle w:val="TH"/>
              <w:rPr>
                <w:ins w:id="456" w:author="Jing Yue" w:date="2025-05-06T08:22:00Z"/>
              </w:rPr>
            </w:pPr>
            <w:ins w:id="457" w:author="Jing Yue" w:date="2025-05-06T08:22:00Z">
              <w:r>
                <w:t>Table 8.8.3.2</w:t>
              </w:r>
              <w:r>
                <w:rPr>
                  <w:lang w:eastAsia="zh-CN"/>
                </w:rPr>
                <w:t>-1</w:t>
              </w:r>
              <w:r>
                <w:t>: AIMLE client discovery response</w:t>
              </w:r>
            </w:ins>
          </w:p>
          <w:tbl>
            <w:tblPr>
              <w:tblW w:w="8685" w:type="dxa"/>
              <w:jc w:val="center"/>
              <w:tblLayout w:type="fixed"/>
              <w:tblLook w:val="04A0" w:firstRow="1" w:lastRow="0" w:firstColumn="1" w:lastColumn="0" w:noHBand="0" w:noVBand="1"/>
            </w:tblPr>
            <w:tblGrid>
              <w:gridCol w:w="2882"/>
              <w:gridCol w:w="1031"/>
              <w:gridCol w:w="4772"/>
            </w:tblGrid>
            <w:tr w:rsidR="004C7654" w14:paraId="40C3DE2F" w14:textId="77777777">
              <w:trPr>
                <w:jc w:val="center"/>
                <w:ins w:id="458" w:author="Jing Yue" w:date="2025-05-06T08:22:00Z"/>
              </w:trPr>
              <w:tc>
                <w:tcPr>
                  <w:tcW w:w="2882" w:type="dxa"/>
                  <w:tcBorders>
                    <w:top w:val="single" w:sz="4" w:space="0" w:color="000000"/>
                    <w:left w:val="single" w:sz="4" w:space="0" w:color="000000"/>
                    <w:bottom w:val="single" w:sz="4" w:space="0" w:color="000000"/>
                    <w:right w:val="nil"/>
                  </w:tcBorders>
                  <w:hideMark/>
                </w:tcPr>
                <w:p w14:paraId="5E3A2543" w14:textId="77777777" w:rsidR="004C7654" w:rsidRDefault="004C7654" w:rsidP="004C7654">
                  <w:pPr>
                    <w:pStyle w:val="TAH"/>
                    <w:rPr>
                      <w:ins w:id="459" w:author="Jing Yue" w:date="2025-05-06T08:22:00Z"/>
                    </w:rPr>
                  </w:pPr>
                  <w:ins w:id="460" w:author="Jing Yue" w:date="2025-05-06T08:22:00Z">
                    <w:r>
                      <w:t>Information element</w:t>
                    </w:r>
                  </w:ins>
                </w:p>
              </w:tc>
              <w:tc>
                <w:tcPr>
                  <w:tcW w:w="1031" w:type="dxa"/>
                  <w:tcBorders>
                    <w:top w:val="single" w:sz="4" w:space="0" w:color="000000"/>
                    <w:left w:val="single" w:sz="4" w:space="0" w:color="000000"/>
                    <w:bottom w:val="single" w:sz="4" w:space="0" w:color="000000"/>
                    <w:right w:val="nil"/>
                  </w:tcBorders>
                  <w:hideMark/>
                </w:tcPr>
                <w:p w14:paraId="77B46848" w14:textId="77777777" w:rsidR="004C7654" w:rsidRDefault="004C7654" w:rsidP="004C7654">
                  <w:pPr>
                    <w:pStyle w:val="TAH"/>
                    <w:rPr>
                      <w:ins w:id="461" w:author="Jing Yue" w:date="2025-05-06T08:22:00Z"/>
                    </w:rPr>
                  </w:pPr>
                  <w:ins w:id="462" w:author="Jing Yue" w:date="2025-05-06T08:22:00Z">
                    <w: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5F119667" w14:textId="77777777" w:rsidR="004C7654" w:rsidRDefault="004C7654" w:rsidP="004C7654">
                  <w:pPr>
                    <w:pStyle w:val="TAH"/>
                    <w:rPr>
                      <w:ins w:id="463" w:author="Jing Yue" w:date="2025-05-06T08:22:00Z"/>
                    </w:rPr>
                  </w:pPr>
                  <w:ins w:id="464" w:author="Jing Yue" w:date="2025-05-06T08:22:00Z">
                    <w:r>
                      <w:t>Description</w:t>
                    </w:r>
                  </w:ins>
                </w:p>
              </w:tc>
            </w:tr>
            <w:tr w:rsidR="004C7654" w14:paraId="6AD6F8A4" w14:textId="77777777">
              <w:trPr>
                <w:jc w:val="center"/>
                <w:ins w:id="465" w:author="Jing Yue" w:date="2025-05-06T08:22:00Z"/>
              </w:trPr>
              <w:tc>
                <w:tcPr>
                  <w:tcW w:w="2882" w:type="dxa"/>
                  <w:tcBorders>
                    <w:top w:val="single" w:sz="4" w:space="0" w:color="000000"/>
                    <w:left w:val="single" w:sz="4" w:space="0" w:color="000000"/>
                    <w:bottom w:val="single" w:sz="4" w:space="0" w:color="000000"/>
                    <w:right w:val="nil"/>
                  </w:tcBorders>
                  <w:hideMark/>
                </w:tcPr>
                <w:p w14:paraId="352F9913" w14:textId="77777777" w:rsidR="004C7654" w:rsidRDefault="004C7654" w:rsidP="004C7654">
                  <w:pPr>
                    <w:pStyle w:val="TAL"/>
                    <w:rPr>
                      <w:ins w:id="466" w:author="Jing Yue" w:date="2025-05-06T08:22:00Z"/>
                    </w:rPr>
                  </w:pPr>
                  <w:ins w:id="467" w:author="Jing Yue" w:date="2025-05-06T08:22:00Z">
                    <w:r>
                      <w:t>Status</w:t>
                    </w:r>
                  </w:ins>
                </w:p>
              </w:tc>
              <w:tc>
                <w:tcPr>
                  <w:tcW w:w="1031" w:type="dxa"/>
                  <w:tcBorders>
                    <w:top w:val="single" w:sz="4" w:space="0" w:color="000000"/>
                    <w:left w:val="single" w:sz="4" w:space="0" w:color="000000"/>
                    <w:bottom w:val="single" w:sz="4" w:space="0" w:color="000000"/>
                    <w:right w:val="nil"/>
                  </w:tcBorders>
                  <w:hideMark/>
                </w:tcPr>
                <w:p w14:paraId="7E104C3C" w14:textId="77777777" w:rsidR="004C7654" w:rsidRDefault="004C7654" w:rsidP="004C7654">
                  <w:pPr>
                    <w:pStyle w:val="TAC"/>
                    <w:rPr>
                      <w:ins w:id="468" w:author="Jing Yue" w:date="2025-05-06T08:22:00Z"/>
                      <w:lang w:eastAsia="zh-CN"/>
                    </w:rPr>
                  </w:pPr>
                  <w:ins w:id="469" w:author="Jing Yue" w:date="2025-05-06T08:22:00Z">
                    <w:r>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52498DEF" w14:textId="77777777" w:rsidR="004C7654" w:rsidRDefault="004C7654" w:rsidP="004C7654">
                  <w:pPr>
                    <w:pStyle w:val="TAL"/>
                    <w:rPr>
                      <w:ins w:id="470" w:author="Jing Yue" w:date="2025-05-06T08:22:00Z"/>
                    </w:rPr>
                  </w:pPr>
                  <w:ins w:id="471" w:author="Jing Yue" w:date="2025-05-06T08:22:00Z">
                    <w:r>
                      <w:t>The status for the request: success or fail.</w:t>
                    </w:r>
                  </w:ins>
                </w:p>
              </w:tc>
            </w:tr>
            <w:tr w:rsidR="004C7654" w14:paraId="2615F597" w14:textId="77777777">
              <w:trPr>
                <w:jc w:val="center"/>
                <w:ins w:id="472" w:author="Jing Yue" w:date="2025-05-06T08:22:00Z"/>
              </w:trPr>
              <w:tc>
                <w:tcPr>
                  <w:tcW w:w="2882" w:type="dxa"/>
                  <w:tcBorders>
                    <w:top w:val="single" w:sz="4" w:space="0" w:color="000000"/>
                    <w:left w:val="single" w:sz="4" w:space="0" w:color="000000"/>
                    <w:bottom w:val="single" w:sz="4" w:space="0" w:color="000000"/>
                    <w:right w:val="nil"/>
                  </w:tcBorders>
                  <w:hideMark/>
                </w:tcPr>
                <w:p w14:paraId="540D9E38" w14:textId="77777777" w:rsidR="004C7654" w:rsidRDefault="004C7654" w:rsidP="004C7654">
                  <w:pPr>
                    <w:pStyle w:val="TAL"/>
                    <w:rPr>
                      <w:ins w:id="473" w:author="Jing Yue" w:date="2025-05-06T08:22:00Z"/>
                    </w:rPr>
                  </w:pPr>
                  <w:ins w:id="474" w:author="Jing Yue" w:date="2025-05-06T08:22:00Z">
                    <w:r>
                      <w:t>List of AIMLE client IDs</w:t>
                    </w:r>
                  </w:ins>
                </w:p>
              </w:tc>
              <w:tc>
                <w:tcPr>
                  <w:tcW w:w="1031" w:type="dxa"/>
                  <w:tcBorders>
                    <w:top w:val="single" w:sz="4" w:space="0" w:color="000000"/>
                    <w:left w:val="single" w:sz="4" w:space="0" w:color="000000"/>
                    <w:bottom w:val="single" w:sz="4" w:space="0" w:color="000000"/>
                    <w:right w:val="nil"/>
                  </w:tcBorders>
                </w:tcPr>
                <w:p w14:paraId="297BA0E3" w14:textId="77777777" w:rsidR="004C7654" w:rsidRDefault="004C7654" w:rsidP="004C7654">
                  <w:pPr>
                    <w:pStyle w:val="TAC"/>
                    <w:rPr>
                      <w:ins w:id="475" w:author="Jing Yue" w:date="2025-05-06T08:22:00Z"/>
                      <w:lang w:eastAsia="zh-CN"/>
                    </w:rPr>
                  </w:pPr>
                  <w:ins w:id="476" w:author="Jing Yue" w:date="2025-05-06T08:22:00Z">
                    <w:r>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06D7F671" w14:textId="77777777" w:rsidR="004C7654" w:rsidRDefault="004C7654" w:rsidP="004C7654">
                  <w:pPr>
                    <w:pStyle w:val="TAL"/>
                    <w:rPr>
                      <w:ins w:id="477" w:author="Jing Yue" w:date="2025-05-06T08:22:00Z"/>
                    </w:rPr>
                  </w:pPr>
                  <w:ins w:id="478" w:author="Jing Yue" w:date="2025-05-06T08:22:00Z">
                    <w:r>
                      <w:t>A list of AIMLE client IDs that matches the AIML discovery criteria.</w:t>
                    </w:r>
                  </w:ins>
                </w:p>
              </w:tc>
            </w:tr>
            <w:tr w:rsidR="004C7654" w14:paraId="47263A0A" w14:textId="77777777">
              <w:trPr>
                <w:jc w:val="center"/>
                <w:ins w:id="479" w:author="Jing Yue" w:date="2025-05-06T08:22:00Z"/>
              </w:trPr>
              <w:tc>
                <w:tcPr>
                  <w:tcW w:w="2882" w:type="dxa"/>
                  <w:tcBorders>
                    <w:top w:val="single" w:sz="4" w:space="0" w:color="000000"/>
                    <w:left w:val="single" w:sz="4" w:space="0" w:color="000000"/>
                    <w:bottom w:val="single" w:sz="4" w:space="0" w:color="000000"/>
                    <w:right w:val="nil"/>
                  </w:tcBorders>
                </w:tcPr>
                <w:p w14:paraId="337B5F99" w14:textId="6886A582" w:rsidR="004C7654" w:rsidRPr="00211E6F" w:rsidRDefault="00DF4147" w:rsidP="004C7654">
                  <w:pPr>
                    <w:pStyle w:val="TAL"/>
                    <w:rPr>
                      <w:ins w:id="480" w:author="Jing Yue" w:date="2025-05-06T08:22:00Z"/>
                      <w:lang w:val="en-US"/>
                    </w:rPr>
                  </w:pPr>
                  <w:ins w:id="481" w:author="Jing Yue" w:date="2025-05-06T11:13:00Z">
                    <w:r w:rsidRPr="00DF4147">
                      <w:rPr>
                        <w:b/>
                        <w:bCs/>
                        <w:i/>
                        <w:iCs/>
                        <w:lang w:eastAsia="en-GB"/>
                      </w:rPr>
                      <w:t xml:space="preserve">&gt; </w:t>
                    </w:r>
                  </w:ins>
                  <w:ins w:id="482" w:author="Jing Yue" w:date="2025-05-06T08:22:00Z">
                    <w:r w:rsidR="004C7654">
                      <w:rPr>
                        <w:lang w:eastAsia="en-GB"/>
                      </w:rPr>
                      <w:t>AIML supported tasks</w:t>
                    </w:r>
                  </w:ins>
                </w:p>
              </w:tc>
              <w:tc>
                <w:tcPr>
                  <w:tcW w:w="1031" w:type="dxa"/>
                  <w:tcBorders>
                    <w:top w:val="single" w:sz="4" w:space="0" w:color="000000"/>
                    <w:left w:val="single" w:sz="4" w:space="0" w:color="000000"/>
                    <w:bottom w:val="single" w:sz="4" w:space="0" w:color="000000"/>
                    <w:right w:val="nil"/>
                  </w:tcBorders>
                </w:tcPr>
                <w:p w14:paraId="1F0F3DD6" w14:textId="77777777" w:rsidR="004C7654" w:rsidRDefault="004C7654" w:rsidP="004C7654">
                  <w:pPr>
                    <w:pStyle w:val="TAC"/>
                    <w:rPr>
                      <w:ins w:id="483" w:author="Jing Yue" w:date="2025-05-06T08:22:00Z"/>
                      <w:lang w:eastAsia="zh-CN"/>
                    </w:rPr>
                  </w:pPr>
                  <w:ins w:id="484" w:author="Jing Yue" w:date="2025-05-06T08:22:00Z">
                    <w:r>
                      <w:rPr>
                        <w:lang w:eastAsia="zh-CN"/>
                      </w:rPr>
                      <w:t>O</w:t>
                    </w:r>
                  </w:ins>
                </w:p>
              </w:tc>
              <w:tc>
                <w:tcPr>
                  <w:tcW w:w="4772" w:type="dxa"/>
                  <w:tcBorders>
                    <w:top w:val="single" w:sz="4" w:space="0" w:color="000000"/>
                    <w:left w:val="single" w:sz="4" w:space="0" w:color="000000"/>
                    <w:bottom w:val="single" w:sz="4" w:space="0" w:color="000000"/>
                    <w:right w:val="single" w:sz="4" w:space="0" w:color="000000"/>
                  </w:tcBorders>
                </w:tcPr>
                <w:p w14:paraId="26C3F8A3" w14:textId="77777777" w:rsidR="004C7654" w:rsidRDefault="004C7654" w:rsidP="004C7654">
                  <w:pPr>
                    <w:pStyle w:val="TAL"/>
                    <w:rPr>
                      <w:ins w:id="485" w:author="Jing Yue" w:date="2025-05-06T08:22:00Z"/>
                    </w:rPr>
                  </w:pPr>
                  <w:ins w:id="486" w:author="Jing Yue" w:date="2025-05-06T08:22:00Z">
                    <w:r>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ins>
                </w:p>
              </w:tc>
            </w:tr>
            <w:tr w:rsidR="0035273B" w14:paraId="0426B8AC" w14:textId="77777777">
              <w:trPr>
                <w:jc w:val="center"/>
                <w:ins w:id="487" w:author="Jing Yue" w:date="2025-05-06T11:14:00Z"/>
              </w:trPr>
              <w:tc>
                <w:tcPr>
                  <w:tcW w:w="2882" w:type="dxa"/>
                  <w:tcBorders>
                    <w:top w:val="single" w:sz="4" w:space="0" w:color="000000"/>
                    <w:left w:val="single" w:sz="4" w:space="0" w:color="000000"/>
                    <w:bottom w:val="single" w:sz="4" w:space="0" w:color="000000"/>
                    <w:right w:val="nil"/>
                  </w:tcBorders>
                </w:tcPr>
                <w:p w14:paraId="7A124A97" w14:textId="59B29BAD" w:rsidR="0035273B" w:rsidRPr="0035273B" w:rsidRDefault="0035273B" w:rsidP="0035273B">
                  <w:pPr>
                    <w:pStyle w:val="TAL"/>
                    <w:rPr>
                      <w:ins w:id="488" w:author="Jing Yue" w:date="2025-05-06T11:14:00Z"/>
                      <w:b/>
                      <w:bCs/>
                      <w:i/>
                      <w:iCs/>
                      <w:lang w:eastAsia="en-GB"/>
                    </w:rPr>
                  </w:pPr>
                  <w:ins w:id="489" w:author="Jing Yue" w:date="2025-05-06T11:14:00Z">
                    <w:r w:rsidRPr="0035273B">
                      <w:rPr>
                        <w:b/>
                        <w:bCs/>
                        <w:i/>
                        <w:iCs/>
                        <w:lang w:eastAsia="en-GB"/>
                      </w:rPr>
                      <w:t xml:space="preserve">&gt; </w:t>
                    </w:r>
                  </w:ins>
                  <w:ins w:id="490" w:author="Ericsson_JingYue_May_r3" w:date="2025-05-23T03:16:00Z">
                    <w:r w:rsidR="0085734D">
                      <w:rPr>
                        <w:b/>
                        <w:bCs/>
                        <w:i/>
                        <w:iCs/>
                        <w:lang w:eastAsia="en-GB"/>
                      </w:rPr>
                      <w:t>EDN information</w:t>
                    </w:r>
                  </w:ins>
                </w:p>
              </w:tc>
              <w:tc>
                <w:tcPr>
                  <w:tcW w:w="1031" w:type="dxa"/>
                  <w:tcBorders>
                    <w:top w:val="single" w:sz="4" w:space="0" w:color="000000"/>
                    <w:left w:val="single" w:sz="4" w:space="0" w:color="000000"/>
                    <w:bottom w:val="single" w:sz="4" w:space="0" w:color="000000"/>
                    <w:right w:val="nil"/>
                  </w:tcBorders>
                </w:tcPr>
                <w:p w14:paraId="02DF9C53" w14:textId="77777777" w:rsidR="0035273B" w:rsidRPr="0035273B" w:rsidRDefault="0035273B" w:rsidP="0035273B">
                  <w:pPr>
                    <w:pStyle w:val="TAL"/>
                    <w:jc w:val="center"/>
                    <w:rPr>
                      <w:ins w:id="491" w:author="Jing Yue" w:date="2025-05-06T11:14:00Z"/>
                      <w:b/>
                      <w:bCs/>
                      <w:i/>
                      <w:iCs/>
                      <w:lang w:eastAsia="en-GB"/>
                    </w:rPr>
                  </w:pPr>
                  <w:ins w:id="492" w:author="Jing Yue" w:date="2025-05-06T11:14:00Z">
                    <w:r w:rsidRPr="0035273B">
                      <w:rPr>
                        <w:b/>
                        <w:bCs/>
                        <w:i/>
                        <w:iCs/>
                        <w:lang w:eastAsia="en-GB"/>
                      </w:rPr>
                      <w:t>O</w:t>
                    </w:r>
                  </w:ins>
                </w:p>
                <w:p w14:paraId="2AC48887" w14:textId="5BA5F2F8" w:rsidR="0035273B" w:rsidRPr="0035273B" w:rsidRDefault="0035273B" w:rsidP="0035273B">
                  <w:pPr>
                    <w:pStyle w:val="TAC"/>
                    <w:rPr>
                      <w:ins w:id="493" w:author="Jing Yue" w:date="2025-05-06T11:14:00Z"/>
                      <w:b/>
                      <w:bCs/>
                      <w:i/>
                      <w:iCs/>
                      <w:lang w:eastAsia="zh-CN"/>
                    </w:rPr>
                  </w:pPr>
                  <w:ins w:id="494" w:author="Jing Yue" w:date="2025-05-06T11:14:00Z">
                    <w:r w:rsidRPr="0035273B">
                      <w:rPr>
                        <w:b/>
                        <w:bCs/>
                        <w:i/>
                        <w:iCs/>
                        <w:lang w:eastAsia="en-GB"/>
                      </w:rPr>
                      <w:t>See NOTE</w:t>
                    </w:r>
                  </w:ins>
                </w:p>
              </w:tc>
              <w:tc>
                <w:tcPr>
                  <w:tcW w:w="4772" w:type="dxa"/>
                  <w:tcBorders>
                    <w:top w:val="single" w:sz="4" w:space="0" w:color="000000"/>
                    <w:left w:val="single" w:sz="4" w:space="0" w:color="000000"/>
                    <w:bottom w:val="single" w:sz="4" w:space="0" w:color="000000"/>
                    <w:right w:val="single" w:sz="4" w:space="0" w:color="000000"/>
                  </w:tcBorders>
                </w:tcPr>
                <w:p w14:paraId="50B67EAE" w14:textId="1977EEA5" w:rsidR="0035273B" w:rsidRPr="0035273B" w:rsidRDefault="0085734D" w:rsidP="0035273B">
                  <w:pPr>
                    <w:pStyle w:val="TAL"/>
                    <w:rPr>
                      <w:ins w:id="495" w:author="Jing Yue" w:date="2025-05-06T11:14:00Z"/>
                      <w:b/>
                      <w:bCs/>
                      <w:i/>
                      <w:iCs/>
                      <w:lang w:eastAsia="en-GB"/>
                    </w:rPr>
                  </w:pPr>
                  <w:ins w:id="496" w:author="Ericsson_JingYue_May_r3" w:date="2025-05-23T03:16:00Z">
                    <w:r>
                      <w:rPr>
                        <w:b/>
                        <w:bCs/>
                        <w:i/>
                        <w:iCs/>
                        <w:lang w:eastAsia="en-GB"/>
                      </w:rPr>
                      <w:t xml:space="preserve">Indicates the DNN and DNAI </w:t>
                    </w:r>
                  </w:ins>
                  <w:ins w:id="497" w:author="Ericsson_JingYue_May_r2" w:date="2025-05-22T10:49:00Z">
                    <w:r w:rsidR="00627F36">
                      <w:rPr>
                        <w:b/>
                        <w:bCs/>
                        <w:i/>
                        <w:iCs/>
                        <w:lang w:eastAsia="en-GB"/>
                      </w:rPr>
                      <w:t xml:space="preserve">of </w:t>
                    </w:r>
                  </w:ins>
                  <w:ins w:id="498" w:author="Ericsson_JingYue_May_r2" w:date="2025-05-22T10:44:00Z">
                    <w:r w:rsidR="00535A52">
                      <w:rPr>
                        <w:b/>
                        <w:bCs/>
                        <w:i/>
                        <w:iCs/>
                        <w:lang w:eastAsia="en-GB"/>
                      </w:rPr>
                      <w:t>the EDN with the AIMLE server deployed</w:t>
                    </w:r>
                    <w:r w:rsidR="00535A52" w:rsidRPr="0035273B">
                      <w:rPr>
                        <w:b/>
                        <w:bCs/>
                        <w:i/>
                        <w:iCs/>
                        <w:lang w:eastAsia="en-GB"/>
                      </w:rPr>
                      <w:t xml:space="preserve"> which serving the AIMLE client</w:t>
                    </w:r>
                    <w:r w:rsidR="00535A52">
                      <w:rPr>
                        <w:b/>
                        <w:bCs/>
                        <w:i/>
                        <w:iCs/>
                        <w:lang w:eastAsia="en-GB"/>
                      </w:rPr>
                      <w:t>.</w:t>
                    </w:r>
                  </w:ins>
                </w:p>
              </w:tc>
            </w:tr>
            <w:tr w:rsidR="0035273B" w14:paraId="7FE0C755" w14:textId="77777777">
              <w:trPr>
                <w:jc w:val="center"/>
                <w:ins w:id="499" w:author="Jing Yue" w:date="2025-05-06T11:14:00Z"/>
              </w:trPr>
              <w:tc>
                <w:tcPr>
                  <w:tcW w:w="2882" w:type="dxa"/>
                  <w:tcBorders>
                    <w:top w:val="single" w:sz="4" w:space="0" w:color="000000"/>
                    <w:left w:val="single" w:sz="4" w:space="0" w:color="000000"/>
                    <w:bottom w:val="single" w:sz="4" w:space="0" w:color="000000"/>
                    <w:right w:val="nil"/>
                  </w:tcBorders>
                </w:tcPr>
                <w:p w14:paraId="47C6CBFB" w14:textId="313BD13F" w:rsidR="0035273B" w:rsidRPr="0035273B" w:rsidRDefault="0035273B" w:rsidP="0035273B">
                  <w:pPr>
                    <w:pStyle w:val="TAL"/>
                    <w:rPr>
                      <w:ins w:id="500" w:author="Jing Yue" w:date="2025-05-06T11:14:00Z"/>
                      <w:b/>
                      <w:bCs/>
                      <w:i/>
                      <w:iCs/>
                      <w:lang w:eastAsia="en-GB"/>
                    </w:rPr>
                  </w:pPr>
                  <w:ins w:id="501" w:author="Jing Yue" w:date="2025-05-06T11:15:00Z">
                    <w:r w:rsidRPr="0035273B">
                      <w:rPr>
                        <w:b/>
                        <w:bCs/>
                        <w:i/>
                        <w:iCs/>
                        <w:lang w:eastAsia="en-GB"/>
                      </w:rPr>
                      <w:t xml:space="preserve">&gt; </w:t>
                    </w:r>
                  </w:ins>
                  <w:ins w:id="502" w:author="Jing Yue" w:date="2025-05-06T11:14:00Z">
                    <w:r w:rsidRPr="0035273B">
                      <w:rPr>
                        <w:b/>
                        <w:bCs/>
                        <w:i/>
                        <w:iCs/>
                        <w:lang w:eastAsia="en-GB"/>
                      </w:rPr>
                      <w:t>AIMLE server ID</w:t>
                    </w:r>
                  </w:ins>
                </w:p>
              </w:tc>
              <w:tc>
                <w:tcPr>
                  <w:tcW w:w="1031" w:type="dxa"/>
                  <w:tcBorders>
                    <w:top w:val="single" w:sz="4" w:space="0" w:color="000000"/>
                    <w:left w:val="single" w:sz="4" w:space="0" w:color="000000"/>
                    <w:bottom w:val="single" w:sz="4" w:space="0" w:color="000000"/>
                    <w:right w:val="nil"/>
                  </w:tcBorders>
                </w:tcPr>
                <w:p w14:paraId="21E9F020" w14:textId="77777777" w:rsidR="0035273B" w:rsidRPr="0035273B" w:rsidRDefault="0035273B" w:rsidP="0035273B">
                  <w:pPr>
                    <w:pStyle w:val="TAL"/>
                    <w:jc w:val="center"/>
                    <w:rPr>
                      <w:ins w:id="503" w:author="Jing Yue" w:date="2025-05-06T11:14:00Z"/>
                      <w:b/>
                      <w:bCs/>
                      <w:i/>
                      <w:iCs/>
                      <w:lang w:eastAsia="en-GB"/>
                    </w:rPr>
                  </w:pPr>
                  <w:ins w:id="504" w:author="Jing Yue" w:date="2025-05-06T11:14:00Z">
                    <w:r w:rsidRPr="0035273B">
                      <w:rPr>
                        <w:b/>
                        <w:bCs/>
                        <w:i/>
                        <w:iCs/>
                        <w:lang w:eastAsia="en-GB"/>
                      </w:rPr>
                      <w:t>O</w:t>
                    </w:r>
                  </w:ins>
                </w:p>
                <w:p w14:paraId="308C34D3" w14:textId="6F70D6E4" w:rsidR="0035273B" w:rsidRPr="0035273B" w:rsidRDefault="0035273B" w:rsidP="0035273B">
                  <w:pPr>
                    <w:pStyle w:val="TAC"/>
                    <w:rPr>
                      <w:ins w:id="505" w:author="Jing Yue" w:date="2025-05-06T11:14:00Z"/>
                      <w:b/>
                      <w:bCs/>
                      <w:i/>
                      <w:iCs/>
                      <w:lang w:eastAsia="zh-CN"/>
                    </w:rPr>
                  </w:pPr>
                  <w:ins w:id="506" w:author="Jing Yue" w:date="2025-05-06T11:14:00Z">
                    <w:r w:rsidRPr="0035273B">
                      <w:rPr>
                        <w:b/>
                        <w:bCs/>
                        <w:i/>
                        <w:iCs/>
                        <w:lang w:eastAsia="en-GB"/>
                      </w:rPr>
                      <w:t>See NOTE</w:t>
                    </w:r>
                  </w:ins>
                </w:p>
              </w:tc>
              <w:tc>
                <w:tcPr>
                  <w:tcW w:w="4772" w:type="dxa"/>
                  <w:tcBorders>
                    <w:top w:val="single" w:sz="4" w:space="0" w:color="000000"/>
                    <w:left w:val="single" w:sz="4" w:space="0" w:color="000000"/>
                    <w:bottom w:val="single" w:sz="4" w:space="0" w:color="000000"/>
                    <w:right w:val="single" w:sz="4" w:space="0" w:color="000000"/>
                  </w:tcBorders>
                </w:tcPr>
                <w:p w14:paraId="0DD357ED" w14:textId="75506E7F" w:rsidR="0035273B" w:rsidRPr="0035273B" w:rsidRDefault="0035273B" w:rsidP="0035273B">
                  <w:pPr>
                    <w:pStyle w:val="TAL"/>
                    <w:rPr>
                      <w:ins w:id="507" w:author="Jing Yue" w:date="2025-05-06T11:14:00Z"/>
                      <w:b/>
                      <w:bCs/>
                      <w:i/>
                      <w:iCs/>
                      <w:lang w:eastAsia="en-GB"/>
                    </w:rPr>
                  </w:pPr>
                  <w:ins w:id="508" w:author="Jing Yue" w:date="2025-05-06T11:14:00Z">
                    <w:r w:rsidRPr="0035273B">
                      <w:rPr>
                        <w:b/>
                        <w:bCs/>
                        <w:i/>
                        <w:iCs/>
                        <w:lang w:eastAsia="en-GB"/>
                      </w:rPr>
                      <w:t>The identifier of the AIMLE server which serving the AIMLE client.</w:t>
                    </w:r>
                  </w:ins>
                </w:p>
              </w:tc>
            </w:tr>
            <w:tr w:rsidR="0035273B" w14:paraId="7E9924A4" w14:textId="77777777">
              <w:trPr>
                <w:jc w:val="center"/>
                <w:ins w:id="509" w:author="Jing Yue" w:date="2025-05-06T11:15:00Z"/>
              </w:trPr>
              <w:tc>
                <w:tcPr>
                  <w:tcW w:w="8685" w:type="dxa"/>
                  <w:gridSpan w:val="3"/>
                  <w:tcBorders>
                    <w:top w:val="single" w:sz="4" w:space="0" w:color="000000"/>
                    <w:left w:val="single" w:sz="4" w:space="0" w:color="000000"/>
                    <w:bottom w:val="single" w:sz="4" w:space="0" w:color="000000"/>
                    <w:right w:val="single" w:sz="4" w:space="0" w:color="000000"/>
                  </w:tcBorders>
                </w:tcPr>
                <w:p w14:paraId="1648B6CA" w14:textId="66AB07B2" w:rsidR="0035273B" w:rsidRPr="00023EE1" w:rsidRDefault="00023EE1" w:rsidP="00023EE1">
                  <w:pPr>
                    <w:pStyle w:val="TAN"/>
                    <w:rPr>
                      <w:ins w:id="510" w:author="Jing Yue" w:date="2025-05-06T11:15:00Z"/>
                      <w:b/>
                      <w:bCs/>
                      <w:i/>
                      <w:iCs/>
                      <w:lang w:eastAsia="en-GB"/>
                    </w:rPr>
                  </w:pPr>
                  <w:ins w:id="511" w:author="Jing Yue" w:date="2025-05-06T11:16:00Z">
                    <w:r w:rsidRPr="00023EE1">
                      <w:rPr>
                        <w:b/>
                        <w:bCs/>
                        <w:i/>
                        <w:iCs/>
                        <w:lang w:eastAsia="en-GB"/>
                      </w:rPr>
                      <w:t>NOTE:</w:t>
                    </w:r>
                    <w:r w:rsidRPr="00023EE1">
                      <w:rPr>
                        <w:b/>
                        <w:bCs/>
                        <w:i/>
                        <w:iCs/>
                        <w:lang w:eastAsia="en-GB"/>
                      </w:rPr>
                      <w:tab/>
                    </w:r>
                  </w:ins>
                  <w:ins w:id="512" w:author="Ericsson_JingYue_May_r3" w:date="2025-05-23T03:16:00Z">
                    <w:r w:rsidR="0085734D">
                      <w:rPr>
                        <w:b/>
                        <w:bCs/>
                        <w:i/>
                        <w:iCs/>
                        <w:lang w:eastAsia="en-GB"/>
                      </w:rPr>
                      <w:t>T</w:t>
                    </w:r>
                  </w:ins>
                  <w:ins w:id="513" w:author="Jing Yue" w:date="2025-05-06T11:16:00Z">
                    <w:r w:rsidRPr="00023EE1">
                      <w:rPr>
                        <w:b/>
                        <w:bCs/>
                        <w:i/>
                        <w:iCs/>
                        <w:lang w:eastAsia="en-GB"/>
                      </w:rPr>
                      <w:t>he IEs shall be provided when the AIMLE client is served by Edge-deployed AIMLE server.</w:t>
                    </w:r>
                  </w:ins>
                </w:p>
              </w:tc>
            </w:tr>
          </w:tbl>
          <w:p w14:paraId="39CFB38A" w14:textId="77777777" w:rsidR="001C04AF" w:rsidRPr="004C7654" w:rsidRDefault="001C04AF" w:rsidP="001C04AF">
            <w:pPr>
              <w:rPr>
                <w:ins w:id="514" w:author="Jing Yue" w:date="2025-05-06T08:21:00Z"/>
              </w:rPr>
            </w:pPr>
          </w:p>
        </w:tc>
      </w:tr>
    </w:tbl>
    <w:p w14:paraId="0C1D37E7" w14:textId="7F98EB46" w:rsidR="00310B6F" w:rsidRPr="00D7706D" w:rsidRDefault="00310B6F" w:rsidP="00310B6F">
      <w:pPr>
        <w:pStyle w:val="Heading3"/>
        <w:rPr>
          <w:ins w:id="515" w:author="Jing Yue" w:date="2025-05-06T08:19:00Z"/>
        </w:rPr>
      </w:pPr>
      <w:ins w:id="516" w:author="Jing Yue" w:date="2025-05-06T08:19:00Z">
        <w:r>
          <w:lastRenderedPageBreak/>
          <w:t>7</w:t>
        </w:r>
        <w:r w:rsidRPr="00D7706D">
          <w:t>.</w:t>
        </w:r>
      </w:ins>
      <w:ins w:id="517" w:author="Jing Yue" w:date="2025-05-06T17:41:00Z">
        <w:r w:rsidR="00F648C0">
          <w:rPr>
            <w:lang w:eastAsia="zh-CN"/>
          </w:rPr>
          <w:t>XX</w:t>
        </w:r>
      </w:ins>
      <w:ins w:id="518" w:author="Jing Yue" w:date="2025-05-06T08:19:00Z">
        <w:r w:rsidRPr="00D7706D">
          <w:t>.</w:t>
        </w:r>
        <w:r>
          <w:rPr>
            <w:rFonts w:hint="eastAsia"/>
            <w:lang w:eastAsia="zh-CN"/>
          </w:rPr>
          <w:t>2</w:t>
        </w:r>
        <w:r w:rsidRPr="00D7706D">
          <w:tab/>
        </w:r>
        <w:r>
          <w:rPr>
            <w:lang w:eastAsia="zh-CN"/>
          </w:rPr>
          <w:t>Architecture Impacts</w:t>
        </w:r>
      </w:ins>
    </w:p>
    <w:p w14:paraId="57F640EE" w14:textId="77777777" w:rsidR="00310B6F" w:rsidRDefault="00310B6F" w:rsidP="00310B6F">
      <w:pPr>
        <w:pStyle w:val="EditorsNote"/>
        <w:rPr>
          <w:ins w:id="519" w:author="Jing Yue" w:date="2025-05-06T08:19:00Z"/>
          <w:lang w:eastAsia="zh-CN"/>
        </w:rPr>
      </w:pPr>
      <w:ins w:id="520" w:author="Jing Yue" w:date="2025-05-06T08:19:00Z">
        <w:r>
          <w:rPr>
            <w:lang w:eastAsia="ja-JP"/>
          </w:rPr>
          <w:t>Editor’s Note:</w:t>
        </w:r>
        <w:r>
          <w:rPr>
            <w:lang w:eastAsia="ja-JP"/>
          </w:rPr>
          <w:tab/>
          <w:t>T</w:t>
        </w:r>
        <w:r w:rsidRPr="00401FD5">
          <w:rPr>
            <w:lang w:eastAsia="ja-JP"/>
          </w:rPr>
          <w:t>he architecture impacts of the solution</w:t>
        </w:r>
        <w:r>
          <w:rPr>
            <w:lang w:eastAsia="ja-JP"/>
          </w:rPr>
          <w:t xml:space="preserve"> is FFS.</w:t>
        </w:r>
      </w:ins>
    </w:p>
    <w:p w14:paraId="1D25C427" w14:textId="2BBD69AB" w:rsidR="00310B6F" w:rsidRPr="00D7706D" w:rsidRDefault="00310B6F" w:rsidP="00310B6F">
      <w:pPr>
        <w:pStyle w:val="Heading3"/>
        <w:rPr>
          <w:ins w:id="521" w:author="Jing Yue" w:date="2025-05-06T08:19:00Z"/>
        </w:rPr>
      </w:pPr>
      <w:ins w:id="522" w:author="Jing Yue" w:date="2025-05-06T08:19:00Z">
        <w:r>
          <w:t>7</w:t>
        </w:r>
        <w:r w:rsidRPr="00D7706D">
          <w:t>.</w:t>
        </w:r>
      </w:ins>
      <w:ins w:id="523" w:author="Jing Yue" w:date="2025-05-06T17:41:00Z">
        <w:r w:rsidR="00F648C0">
          <w:rPr>
            <w:lang w:eastAsia="zh-CN"/>
          </w:rPr>
          <w:t>XX</w:t>
        </w:r>
      </w:ins>
      <w:ins w:id="524" w:author="Jing Yue" w:date="2025-05-06T08:19:00Z">
        <w:r w:rsidRPr="00D7706D">
          <w:t>.</w:t>
        </w:r>
        <w:r>
          <w:t>3</w:t>
        </w:r>
        <w:r w:rsidRPr="00D7706D">
          <w:tab/>
        </w:r>
        <w:r>
          <w:rPr>
            <w:lang w:eastAsia="zh-CN"/>
          </w:rPr>
          <w:t>Corresponding APIs</w:t>
        </w:r>
      </w:ins>
    </w:p>
    <w:p w14:paraId="4CE2CFE7" w14:textId="77777777" w:rsidR="00310B6F" w:rsidRDefault="00310B6F" w:rsidP="00310B6F">
      <w:pPr>
        <w:pStyle w:val="EditorsNote"/>
        <w:rPr>
          <w:ins w:id="525" w:author="Jing Yue" w:date="2025-05-06T08:19:00Z"/>
          <w:lang w:eastAsia="zh-CN"/>
        </w:rPr>
      </w:pPr>
      <w:ins w:id="526" w:author="Jing Yue" w:date="2025-05-06T08:19:00Z">
        <w:r>
          <w:rPr>
            <w:lang w:eastAsia="ja-JP"/>
          </w:rPr>
          <w:t>Editor’s Note:</w:t>
        </w:r>
        <w:r>
          <w:rPr>
            <w:lang w:eastAsia="ja-JP"/>
          </w:rPr>
          <w:tab/>
          <w:t>The corresponding APIs for supporting the solution is FFS.</w:t>
        </w:r>
      </w:ins>
    </w:p>
    <w:p w14:paraId="344EB28D" w14:textId="69EC9F5C" w:rsidR="00310B6F" w:rsidRPr="00D7706D" w:rsidRDefault="00310B6F" w:rsidP="00310B6F">
      <w:pPr>
        <w:pStyle w:val="Heading3"/>
        <w:rPr>
          <w:ins w:id="527" w:author="Jing Yue" w:date="2025-05-06T08:19:00Z"/>
        </w:rPr>
      </w:pPr>
      <w:ins w:id="528" w:author="Jing Yue" w:date="2025-05-06T08:19:00Z">
        <w:r>
          <w:t>7</w:t>
        </w:r>
        <w:r w:rsidRPr="00D7706D">
          <w:t>.</w:t>
        </w:r>
      </w:ins>
      <w:ins w:id="529" w:author="Jing Yue" w:date="2025-05-06T17:41:00Z">
        <w:r w:rsidR="00F648C0">
          <w:rPr>
            <w:lang w:eastAsia="zh-CN"/>
          </w:rPr>
          <w:t>XX</w:t>
        </w:r>
      </w:ins>
      <w:ins w:id="530" w:author="Jing Yue" w:date="2025-05-06T08:19:00Z">
        <w:r w:rsidRPr="00D7706D">
          <w:t>.</w:t>
        </w:r>
        <w:r>
          <w:rPr>
            <w:lang w:eastAsia="zh-CN"/>
          </w:rPr>
          <w:t>4</w:t>
        </w:r>
        <w:r w:rsidRPr="00D7706D">
          <w:tab/>
        </w:r>
        <w:r>
          <w:rPr>
            <w:rFonts w:hint="eastAsia"/>
            <w:lang w:eastAsia="zh-CN"/>
          </w:rPr>
          <w:t>Solution e</w:t>
        </w:r>
        <w:r w:rsidRPr="00D7706D">
          <w:t>valuation</w:t>
        </w:r>
      </w:ins>
    </w:p>
    <w:p w14:paraId="4A2498B3" w14:textId="77777777" w:rsidR="00310B6F" w:rsidRPr="00DE0D54" w:rsidRDefault="00310B6F" w:rsidP="00310B6F">
      <w:pPr>
        <w:pStyle w:val="EditorsNote"/>
        <w:rPr>
          <w:ins w:id="531" w:author="Jing Yue" w:date="2025-05-06T08:19:00Z"/>
          <w:lang w:eastAsia="zh-CN"/>
        </w:rPr>
      </w:pPr>
      <w:ins w:id="532" w:author="Jing Yue" w:date="2025-05-06T08:19:00Z">
        <w:r>
          <w:rPr>
            <w:lang w:eastAsia="ja-JP"/>
          </w:rPr>
          <w:t>Editor’s Note:</w:t>
        </w:r>
        <w:r>
          <w:rPr>
            <w:lang w:eastAsia="ja-JP"/>
          </w:rPr>
          <w:tab/>
          <w:t xml:space="preserve">The </w:t>
        </w:r>
        <w:r w:rsidRPr="00D7706D">
          <w:rPr>
            <w:lang w:eastAsia="ja-JP"/>
          </w:rPr>
          <w:t>evaluation of the solution</w:t>
        </w:r>
        <w:r>
          <w:rPr>
            <w:lang w:eastAsia="ja-JP"/>
          </w:rPr>
          <w:t xml:space="preserve"> is FFS</w:t>
        </w:r>
        <w:r w:rsidRPr="00D7706D">
          <w:rPr>
            <w:lang w:eastAsia="ja-JP"/>
          </w:rPr>
          <w:t>.</w:t>
        </w:r>
      </w:ins>
    </w:p>
    <w:p w14:paraId="6D2F2E9D" w14:textId="77777777" w:rsidR="00310B6F" w:rsidRDefault="00310B6F" w:rsidP="00310B6F">
      <w:pPr>
        <w:rPr>
          <w:ins w:id="533" w:author="Jing Yue" w:date="2025-05-06T08:19:00Z"/>
        </w:rPr>
      </w:pPr>
    </w:p>
    <w:bookmarkEnd w:id="268"/>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65055" w14:textId="77777777" w:rsidR="00A43F97" w:rsidRDefault="00A43F97">
      <w:r>
        <w:separator/>
      </w:r>
    </w:p>
  </w:endnote>
  <w:endnote w:type="continuationSeparator" w:id="0">
    <w:p w14:paraId="33AAD18E" w14:textId="77777777" w:rsidR="00A43F97" w:rsidRDefault="00A43F97">
      <w:r>
        <w:continuationSeparator/>
      </w:r>
    </w:p>
  </w:endnote>
  <w:endnote w:type="continuationNotice" w:id="1">
    <w:p w14:paraId="22810C88" w14:textId="77777777" w:rsidR="00A43F97" w:rsidRDefault="00A43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D619A" w14:textId="77777777" w:rsidR="00A43F97" w:rsidRDefault="00A43F97">
      <w:r>
        <w:separator/>
      </w:r>
    </w:p>
  </w:footnote>
  <w:footnote w:type="continuationSeparator" w:id="0">
    <w:p w14:paraId="541D2953" w14:textId="77777777" w:rsidR="00A43F97" w:rsidRDefault="00A43F97">
      <w:r>
        <w:continuationSeparator/>
      </w:r>
    </w:p>
  </w:footnote>
  <w:footnote w:type="continuationNotice" w:id="1">
    <w:p w14:paraId="5C29460A" w14:textId="77777777" w:rsidR="00A43F97" w:rsidRDefault="00A43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7"/>
  </w:num>
  <w:num w:numId="2" w16cid:durableId="543641666">
    <w:abstractNumId w:val="4"/>
  </w:num>
  <w:num w:numId="3" w16cid:durableId="1144159922">
    <w:abstractNumId w:val="5"/>
  </w:num>
  <w:num w:numId="4" w16cid:durableId="1053193771">
    <w:abstractNumId w:val="3"/>
  </w:num>
  <w:num w:numId="5" w16cid:durableId="455875429">
    <w:abstractNumId w:val="2"/>
  </w:num>
  <w:num w:numId="6" w16cid:durableId="1835799895">
    <w:abstractNumId w:val="9"/>
  </w:num>
  <w:num w:numId="7" w16cid:durableId="1187526040">
    <w:abstractNumId w:val="0"/>
  </w:num>
  <w:num w:numId="8" w16cid:durableId="1238781865">
    <w:abstractNumId w:val="8"/>
  </w:num>
  <w:num w:numId="9" w16cid:durableId="1718814855">
    <w:abstractNumId w:val="6"/>
  </w:num>
  <w:num w:numId="10" w16cid:durableId="1247498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Ericsson_JingYue_May_r2">
    <w15:presenceInfo w15:providerId="None" w15:userId="Ericsson_JingYue_May_r2"/>
  </w15:person>
  <w15:person w15:author="Ericsson_Jing Yue">
    <w15:presenceInfo w15:providerId="None" w15:userId="Ericsson_Jing Yue"/>
  </w15:person>
  <w15:person w15:author="Ericsson_JingYue_May_r3">
    <w15:presenceInfo w15:providerId="None" w15:userId="Ericsson_JingYue_May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699C"/>
    <w:rsid w:val="00017303"/>
    <w:rsid w:val="000178AE"/>
    <w:rsid w:val="00017CE2"/>
    <w:rsid w:val="00020C10"/>
    <w:rsid w:val="00021321"/>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2A"/>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4A9"/>
    <w:rsid w:val="000B1EDD"/>
    <w:rsid w:val="000B6310"/>
    <w:rsid w:val="000C22B1"/>
    <w:rsid w:val="000C4089"/>
    <w:rsid w:val="000C4BE5"/>
    <w:rsid w:val="000C5088"/>
    <w:rsid w:val="000C6598"/>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657"/>
    <w:rsid w:val="00170BF1"/>
    <w:rsid w:val="00171787"/>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0B93"/>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A5A0B"/>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C29"/>
    <w:rsid w:val="002F2959"/>
    <w:rsid w:val="002F3C73"/>
    <w:rsid w:val="002F553D"/>
    <w:rsid w:val="002F5601"/>
    <w:rsid w:val="002F5D9E"/>
    <w:rsid w:val="002F6EE2"/>
    <w:rsid w:val="002F7180"/>
    <w:rsid w:val="002F7766"/>
    <w:rsid w:val="002F79A0"/>
    <w:rsid w:val="0030184F"/>
    <w:rsid w:val="003062A7"/>
    <w:rsid w:val="00307245"/>
    <w:rsid w:val="00310B6F"/>
    <w:rsid w:val="003115B6"/>
    <w:rsid w:val="00312FFE"/>
    <w:rsid w:val="003131B7"/>
    <w:rsid w:val="00315685"/>
    <w:rsid w:val="00316DE0"/>
    <w:rsid w:val="003179E5"/>
    <w:rsid w:val="003260C4"/>
    <w:rsid w:val="00326B83"/>
    <w:rsid w:val="00327F41"/>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9785B"/>
    <w:rsid w:val="003A3859"/>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54"/>
    <w:rsid w:val="004D0C80"/>
    <w:rsid w:val="004D4A41"/>
    <w:rsid w:val="004D5F95"/>
    <w:rsid w:val="004D6547"/>
    <w:rsid w:val="004E1226"/>
    <w:rsid w:val="004E3020"/>
    <w:rsid w:val="004E302C"/>
    <w:rsid w:val="004E32B7"/>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AA6"/>
    <w:rsid w:val="00527C02"/>
    <w:rsid w:val="005305A9"/>
    <w:rsid w:val="00533108"/>
    <w:rsid w:val="00533C2F"/>
    <w:rsid w:val="00534795"/>
    <w:rsid w:val="00534C09"/>
    <w:rsid w:val="00535A52"/>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60BD"/>
    <w:rsid w:val="00566129"/>
    <w:rsid w:val="005676E2"/>
    <w:rsid w:val="00567CFF"/>
    <w:rsid w:val="00567FC9"/>
    <w:rsid w:val="005720FA"/>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494"/>
    <w:rsid w:val="005B37CC"/>
    <w:rsid w:val="005B3E04"/>
    <w:rsid w:val="005B4C40"/>
    <w:rsid w:val="005B5D33"/>
    <w:rsid w:val="005B5D93"/>
    <w:rsid w:val="005B72DE"/>
    <w:rsid w:val="005B7C20"/>
    <w:rsid w:val="005C1635"/>
    <w:rsid w:val="005C3CCF"/>
    <w:rsid w:val="005C3F34"/>
    <w:rsid w:val="005C46DA"/>
    <w:rsid w:val="005C752F"/>
    <w:rsid w:val="005D14ED"/>
    <w:rsid w:val="005D5305"/>
    <w:rsid w:val="005D74C0"/>
    <w:rsid w:val="005D7570"/>
    <w:rsid w:val="005E081D"/>
    <w:rsid w:val="005E1FFA"/>
    <w:rsid w:val="005E2C44"/>
    <w:rsid w:val="005E3F34"/>
    <w:rsid w:val="005E4909"/>
    <w:rsid w:val="005E55FC"/>
    <w:rsid w:val="005E5AB4"/>
    <w:rsid w:val="005E5D86"/>
    <w:rsid w:val="005E6596"/>
    <w:rsid w:val="005E681B"/>
    <w:rsid w:val="005F1419"/>
    <w:rsid w:val="005F2445"/>
    <w:rsid w:val="005F281B"/>
    <w:rsid w:val="005F52BC"/>
    <w:rsid w:val="00600DC4"/>
    <w:rsid w:val="00601BAD"/>
    <w:rsid w:val="00603517"/>
    <w:rsid w:val="00604959"/>
    <w:rsid w:val="00607CA1"/>
    <w:rsid w:val="006212AF"/>
    <w:rsid w:val="00626964"/>
    <w:rsid w:val="00627B4D"/>
    <w:rsid w:val="00627F36"/>
    <w:rsid w:val="00630F7C"/>
    <w:rsid w:val="006333C5"/>
    <w:rsid w:val="00635BBA"/>
    <w:rsid w:val="006413AA"/>
    <w:rsid w:val="00642835"/>
    <w:rsid w:val="00645066"/>
    <w:rsid w:val="00650025"/>
    <w:rsid w:val="0065003E"/>
    <w:rsid w:val="0065339A"/>
    <w:rsid w:val="00653AF0"/>
    <w:rsid w:val="00656D59"/>
    <w:rsid w:val="00661381"/>
    <w:rsid w:val="00665EA1"/>
    <w:rsid w:val="006676F7"/>
    <w:rsid w:val="00667B8B"/>
    <w:rsid w:val="00670072"/>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B667D"/>
    <w:rsid w:val="006C170D"/>
    <w:rsid w:val="006C264E"/>
    <w:rsid w:val="006C560F"/>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5DC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1B36"/>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7E99"/>
    <w:rsid w:val="00800104"/>
    <w:rsid w:val="008019C1"/>
    <w:rsid w:val="00803A12"/>
    <w:rsid w:val="00803E3E"/>
    <w:rsid w:val="008054AA"/>
    <w:rsid w:val="00805DD6"/>
    <w:rsid w:val="0080691C"/>
    <w:rsid w:val="00806FCF"/>
    <w:rsid w:val="0081295B"/>
    <w:rsid w:val="008143FB"/>
    <w:rsid w:val="008158FC"/>
    <w:rsid w:val="00817868"/>
    <w:rsid w:val="008207D9"/>
    <w:rsid w:val="00822CF4"/>
    <w:rsid w:val="00823DA9"/>
    <w:rsid w:val="00823EAF"/>
    <w:rsid w:val="00831A55"/>
    <w:rsid w:val="008363A0"/>
    <w:rsid w:val="00837283"/>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4D"/>
    <w:rsid w:val="00857388"/>
    <w:rsid w:val="0086040F"/>
    <w:rsid w:val="0087012B"/>
    <w:rsid w:val="00870EE7"/>
    <w:rsid w:val="00871BC1"/>
    <w:rsid w:val="00873B74"/>
    <w:rsid w:val="00875F47"/>
    <w:rsid w:val="00881914"/>
    <w:rsid w:val="00881AEE"/>
    <w:rsid w:val="0088623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1A33"/>
    <w:rsid w:val="00902F40"/>
    <w:rsid w:val="00905AC6"/>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4665"/>
    <w:rsid w:val="00965C24"/>
    <w:rsid w:val="00972A0A"/>
    <w:rsid w:val="0098175B"/>
    <w:rsid w:val="009835F3"/>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560B"/>
    <w:rsid w:val="009C157B"/>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F0F4C"/>
    <w:rsid w:val="009F2ABB"/>
    <w:rsid w:val="009F41FE"/>
    <w:rsid w:val="009F5F2B"/>
    <w:rsid w:val="009F5F8F"/>
    <w:rsid w:val="009F6B7D"/>
    <w:rsid w:val="009F7FF6"/>
    <w:rsid w:val="00A05503"/>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3F97"/>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89E"/>
    <w:rsid w:val="00B01FD5"/>
    <w:rsid w:val="00B03EBE"/>
    <w:rsid w:val="00B05A1F"/>
    <w:rsid w:val="00B05B9E"/>
    <w:rsid w:val="00B064B5"/>
    <w:rsid w:val="00B112DA"/>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53EC"/>
    <w:rsid w:val="00B46356"/>
    <w:rsid w:val="00B50DD1"/>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E88"/>
    <w:rsid w:val="00BA2FCA"/>
    <w:rsid w:val="00BA3D10"/>
    <w:rsid w:val="00BA3EE8"/>
    <w:rsid w:val="00BA5622"/>
    <w:rsid w:val="00BB03B7"/>
    <w:rsid w:val="00BB1891"/>
    <w:rsid w:val="00BB1D8C"/>
    <w:rsid w:val="00BB35C7"/>
    <w:rsid w:val="00BB3FC1"/>
    <w:rsid w:val="00BB5DFC"/>
    <w:rsid w:val="00BB5F3E"/>
    <w:rsid w:val="00BB63CC"/>
    <w:rsid w:val="00BB72D6"/>
    <w:rsid w:val="00BC2967"/>
    <w:rsid w:val="00BC3E40"/>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2CB6"/>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540C"/>
    <w:rsid w:val="00CE6291"/>
    <w:rsid w:val="00CE7B1C"/>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39D"/>
    <w:rsid w:val="00DA75EC"/>
    <w:rsid w:val="00DA7E1F"/>
    <w:rsid w:val="00DB03D7"/>
    <w:rsid w:val="00DB0E86"/>
    <w:rsid w:val="00DB6ECE"/>
    <w:rsid w:val="00DC11E4"/>
    <w:rsid w:val="00DC285D"/>
    <w:rsid w:val="00DC2A14"/>
    <w:rsid w:val="00DC4583"/>
    <w:rsid w:val="00DC492A"/>
    <w:rsid w:val="00DC5193"/>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37F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41B"/>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6548"/>
    <w:rsid w:val="00F372E2"/>
    <w:rsid w:val="00F376FE"/>
    <w:rsid w:val="00F42195"/>
    <w:rsid w:val="00F42BB4"/>
    <w:rsid w:val="00F449CF"/>
    <w:rsid w:val="00F44D06"/>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871F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6</Pages>
  <Words>1647</Words>
  <Characters>9391</Characters>
  <Application>Microsoft Office Word</Application>
  <DocSecurity>0</DocSecurity>
  <Lines>78</Lines>
  <Paragraphs>22</Paragraphs>
  <ScaleCrop>false</ScaleCrop>
  <Company>3GPP Support Team</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Ericsson_JingYue_May_r3</cp:lastModifiedBy>
  <cp:revision>239</cp:revision>
  <cp:lastPrinted>1900-01-01T17:00:00Z</cp:lastPrinted>
  <dcterms:created xsi:type="dcterms:W3CDTF">2025-03-26T00:49:00Z</dcterms:created>
  <dcterms:modified xsi:type="dcterms:W3CDTF">2025-05-23T02:12:00Z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